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24" w:rsidRDefault="00A93B37" w:rsidP="00D47640">
      <w:pPr>
        <w:spacing w:after="0" w:line="240" w:lineRule="auto"/>
        <w:jc w:val="right"/>
        <w:rPr>
          <w:rFonts w:ascii="Arial" w:hAnsi="Arial" w:cs="Arial"/>
          <w:b/>
          <w:sz w:val="32"/>
        </w:rPr>
      </w:pPr>
      <w:r>
        <w:rPr>
          <w:noProof/>
          <w:lang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-243840</wp:posOffset>
            </wp:positionV>
            <wp:extent cx="923925" cy="1145540"/>
            <wp:effectExtent l="0" t="0" r="9525" b="0"/>
            <wp:wrapTight wrapText="bothSides">
              <wp:wrapPolygon edited="0">
                <wp:start x="0" y="0"/>
                <wp:lineTo x="0" y="21193"/>
                <wp:lineTo x="21377" y="21193"/>
                <wp:lineTo x="21377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640">
        <w:rPr>
          <w:rFonts w:ascii="Arial" w:hAnsi="Arial" w:cs="Arial"/>
          <w:b/>
          <w:sz w:val="32"/>
        </w:rPr>
        <w:t xml:space="preserve"> </w:t>
      </w:r>
      <w:r w:rsidR="00D47640" w:rsidRPr="00D47640">
        <w:rPr>
          <w:rFonts w:ascii="Arial" w:hAnsi="Arial" w:cs="Arial"/>
          <w:b/>
          <w:sz w:val="32"/>
        </w:rPr>
        <w:t>UNIVERSIDAD NACIONAL DE INGENIERÍA</w:t>
      </w:r>
    </w:p>
    <w:p w:rsidR="00D47640" w:rsidRPr="00D47640" w:rsidRDefault="00D47640" w:rsidP="00D47640">
      <w:pPr>
        <w:spacing w:after="0" w:line="240" w:lineRule="auto"/>
        <w:jc w:val="right"/>
        <w:rPr>
          <w:rFonts w:ascii="Arial" w:hAnsi="Arial" w:cs="Arial"/>
          <w:b/>
          <w:sz w:val="10"/>
        </w:rPr>
      </w:pPr>
    </w:p>
    <w:p w:rsidR="00D47640" w:rsidRPr="00D47640" w:rsidRDefault="00D47640" w:rsidP="00D47640">
      <w:pPr>
        <w:spacing w:after="0" w:line="240" w:lineRule="auto"/>
        <w:jc w:val="right"/>
        <w:rPr>
          <w:rFonts w:ascii="Arial" w:hAnsi="Arial" w:cs="Arial"/>
          <w:b/>
          <w:sz w:val="32"/>
        </w:rPr>
      </w:pPr>
      <w:r w:rsidRPr="00D47640">
        <w:rPr>
          <w:rFonts w:ascii="Arial" w:hAnsi="Arial" w:cs="Arial"/>
          <w:b/>
          <w:sz w:val="32"/>
        </w:rPr>
        <w:t>OFICINA CENTRAL DE CALIDAD UNIVERSITARIA</w:t>
      </w:r>
    </w:p>
    <w:p w:rsidR="00D47640" w:rsidRPr="00D47640" w:rsidRDefault="00D47640" w:rsidP="00D47640">
      <w:pPr>
        <w:spacing w:after="0" w:line="240" w:lineRule="auto"/>
        <w:rPr>
          <w:rFonts w:ascii="Arial" w:hAnsi="Arial" w:cs="Arial"/>
        </w:rPr>
      </w:pPr>
    </w:p>
    <w:p w:rsidR="00D47640" w:rsidRPr="00D47640" w:rsidRDefault="00D47640" w:rsidP="00D47640">
      <w:pPr>
        <w:spacing w:after="0" w:line="240" w:lineRule="auto"/>
        <w:rPr>
          <w:rFonts w:ascii="Arial" w:hAnsi="Arial" w:cs="Arial"/>
        </w:rPr>
      </w:pPr>
    </w:p>
    <w:p w:rsidR="00D47640" w:rsidRPr="00D47640" w:rsidRDefault="00D47640" w:rsidP="00D47640">
      <w:pPr>
        <w:spacing w:after="0" w:line="240" w:lineRule="auto"/>
        <w:jc w:val="center"/>
        <w:rPr>
          <w:rFonts w:ascii="Arial" w:hAnsi="Arial" w:cs="Arial"/>
          <w:b/>
        </w:rPr>
      </w:pPr>
      <w:r w:rsidRPr="00D47640">
        <w:rPr>
          <w:rFonts w:ascii="Arial" w:hAnsi="Arial" w:cs="Arial"/>
          <w:b/>
          <w:sz w:val="32"/>
        </w:rPr>
        <w:t>PROCESO DE MEJORA CONTINUA</w:t>
      </w:r>
    </w:p>
    <w:p w:rsidR="00D47640" w:rsidRPr="00D47640" w:rsidRDefault="00D47640" w:rsidP="00D47640">
      <w:pPr>
        <w:spacing w:after="0" w:line="240" w:lineRule="auto"/>
        <w:rPr>
          <w:rFonts w:ascii="Arial" w:hAnsi="Arial" w:cs="Arial"/>
        </w:rPr>
      </w:pPr>
    </w:p>
    <w:p w:rsidR="00D47640" w:rsidRDefault="00D47640" w:rsidP="00D47640">
      <w:pPr>
        <w:spacing w:after="0" w:line="240" w:lineRule="auto"/>
        <w:rPr>
          <w:rFonts w:ascii="Arial" w:hAnsi="Arial" w:cs="Arial"/>
        </w:rPr>
      </w:pPr>
    </w:p>
    <w:p w:rsidR="00F13DEE" w:rsidRDefault="00F13DEE" w:rsidP="00F13DE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8303"/>
      </w:tblGrid>
      <w:tr w:rsidR="00F13DEE" w:rsidTr="00C85DC5">
        <w:trPr>
          <w:trHeight w:val="70"/>
        </w:trPr>
        <w:tc>
          <w:tcPr>
            <w:tcW w:w="1809" w:type="dxa"/>
            <w:shd w:val="clear" w:color="auto" w:fill="EAEAEA"/>
          </w:tcPr>
          <w:p w:rsidR="00F13DEE" w:rsidRPr="00D47640" w:rsidRDefault="00F13DEE" w:rsidP="00C85DC5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D47640">
              <w:rPr>
                <w:rFonts w:ascii="Arial" w:hAnsi="Arial" w:cs="Arial"/>
                <w:b/>
                <w:sz w:val="24"/>
              </w:rPr>
              <w:t>Facultad</w:t>
            </w:r>
          </w:p>
        </w:tc>
        <w:tc>
          <w:tcPr>
            <w:tcW w:w="8303" w:type="dxa"/>
          </w:tcPr>
          <w:p w:rsidR="00F13DEE" w:rsidRDefault="00F13DEE" w:rsidP="00C85D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13DEE" w:rsidTr="00C85DC5">
        <w:trPr>
          <w:trHeight w:val="525"/>
        </w:trPr>
        <w:tc>
          <w:tcPr>
            <w:tcW w:w="1809" w:type="dxa"/>
            <w:shd w:val="clear" w:color="auto" w:fill="EAEAEA"/>
          </w:tcPr>
          <w:p w:rsidR="00F13DEE" w:rsidRPr="00D47640" w:rsidRDefault="00F13DEE" w:rsidP="00C85DC5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D47640">
              <w:rPr>
                <w:rFonts w:ascii="Arial" w:hAnsi="Arial" w:cs="Arial"/>
                <w:b/>
                <w:sz w:val="24"/>
              </w:rPr>
              <w:t>Oficina</w:t>
            </w:r>
          </w:p>
        </w:tc>
        <w:tc>
          <w:tcPr>
            <w:tcW w:w="8303" w:type="dxa"/>
          </w:tcPr>
          <w:p w:rsidR="00F13DEE" w:rsidRDefault="00F13DEE" w:rsidP="00C85D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13DEE" w:rsidTr="00F13DEE">
        <w:trPr>
          <w:trHeight w:val="1116"/>
        </w:trPr>
        <w:tc>
          <w:tcPr>
            <w:tcW w:w="1809" w:type="dxa"/>
            <w:shd w:val="clear" w:color="auto" w:fill="EAEAEA"/>
            <w:vAlign w:val="center"/>
          </w:tcPr>
          <w:p w:rsidR="00F13DEE" w:rsidRDefault="00F13DEE" w:rsidP="00C85DC5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Objetivo de la</w:t>
            </w:r>
          </w:p>
          <w:p w:rsidR="00F13DEE" w:rsidRPr="00D47640" w:rsidRDefault="00F13DEE" w:rsidP="00C85DC5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Oficina</w:t>
            </w:r>
          </w:p>
        </w:tc>
        <w:tc>
          <w:tcPr>
            <w:tcW w:w="8303" w:type="dxa"/>
          </w:tcPr>
          <w:p w:rsidR="00F13DEE" w:rsidRDefault="00F13DEE" w:rsidP="00F13DE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13DEE" w:rsidRPr="00D47640" w:rsidRDefault="00F13DEE" w:rsidP="00F13DE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8303"/>
      </w:tblGrid>
      <w:tr w:rsidR="00F13DEE" w:rsidTr="00C85DC5">
        <w:trPr>
          <w:trHeight w:val="70"/>
        </w:trPr>
        <w:tc>
          <w:tcPr>
            <w:tcW w:w="1809" w:type="dxa"/>
            <w:vMerge w:val="restart"/>
            <w:shd w:val="clear" w:color="auto" w:fill="EAEAEA"/>
            <w:vAlign w:val="center"/>
          </w:tcPr>
          <w:p w:rsidR="00F13DEE" w:rsidRDefault="00F13DEE" w:rsidP="00C85DC5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Funciones principales de la oficina</w:t>
            </w:r>
          </w:p>
          <w:p w:rsidR="00F13DEE" w:rsidRPr="00D47640" w:rsidRDefault="00F13DEE" w:rsidP="00C85DC5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Tareas principales del empleado</w:t>
            </w:r>
          </w:p>
        </w:tc>
        <w:tc>
          <w:tcPr>
            <w:tcW w:w="8303" w:type="dxa"/>
          </w:tcPr>
          <w:p w:rsidR="00F13DEE" w:rsidRDefault="00F13DEE" w:rsidP="00C85D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13DEE" w:rsidTr="00C85DC5">
        <w:trPr>
          <w:trHeight w:val="417"/>
        </w:trPr>
        <w:tc>
          <w:tcPr>
            <w:tcW w:w="1809" w:type="dxa"/>
            <w:vMerge/>
            <w:shd w:val="clear" w:color="auto" w:fill="EAEAEA"/>
            <w:vAlign w:val="center"/>
          </w:tcPr>
          <w:p w:rsidR="00F13DEE" w:rsidRDefault="00F13DEE" w:rsidP="00C85DC5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303" w:type="dxa"/>
          </w:tcPr>
          <w:p w:rsidR="00F13DEE" w:rsidRDefault="00F13DEE" w:rsidP="00C85D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13DEE" w:rsidTr="00C85DC5">
        <w:trPr>
          <w:trHeight w:val="450"/>
        </w:trPr>
        <w:tc>
          <w:tcPr>
            <w:tcW w:w="1809" w:type="dxa"/>
            <w:vMerge/>
            <w:shd w:val="clear" w:color="auto" w:fill="EAEAEA"/>
            <w:vAlign w:val="center"/>
          </w:tcPr>
          <w:p w:rsidR="00F13DEE" w:rsidRDefault="00F13DEE" w:rsidP="00C85DC5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303" w:type="dxa"/>
          </w:tcPr>
          <w:p w:rsidR="00F13DEE" w:rsidRDefault="00F13DEE" w:rsidP="00C85D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13DEE" w:rsidTr="00C85DC5">
        <w:trPr>
          <w:trHeight w:val="540"/>
        </w:trPr>
        <w:tc>
          <w:tcPr>
            <w:tcW w:w="1809" w:type="dxa"/>
            <w:vMerge/>
            <w:shd w:val="clear" w:color="auto" w:fill="EAEAEA"/>
            <w:vAlign w:val="center"/>
          </w:tcPr>
          <w:p w:rsidR="00F13DEE" w:rsidRDefault="00F13DEE" w:rsidP="00C85DC5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303" w:type="dxa"/>
          </w:tcPr>
          <w:p w:rsidR="00F13DEE" w:rsidRDefault="00F13DEE" w:rsidP="00C85DC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13DEE" w:rsidRDefault="00F13DEE" w:rsidP="00F13DE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2349"/>
      </w:tblGrid>
      <w:tr w:rsidR="00F13DEE" w:rsidTr="00C85DC5">
        <w:trPr>
          <w:trHeight w:val="378"/>
        </w:trPr>
        <w:tc>
          <w:tcPr>
            <w:tcW w:w="7763" w:type="dxa"/>
            <w:shd w:val="clear" w:color="auto" w:fill="EAEAEA"/>
          </w:tcPr>
          <w:p w:rsidR="00F13DEE" w:rsidRPr="00D47640" w:rsidRDefault="00F13DEE" w:rsidP="00C85DC5">
            <w:pPr>
              <w:spacing w:before="160" w:after="16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Datos relevantes a recolectar</w:t>
            </w:r>
          </w:p>
        </w:tc>
        <w:tc>
          <w:tcPr>
            <w:tcW w:w="2349" w:type="dxa"/>
            <w:shd w:val="clear" w:color="auto" w:fill="EAEAEA"/>
          </w:tcPr>
          <w:p w:rsidR="00F13DEE" w:rsidRPr="00D47640" w:rsidRDefault="00F13DEE" w:rsidP="00C85DC5">
            <w:pPr>
              <w:spacing w:before="160" w:after="160"/>
              <w:jc w:val="center"/>
              <w:rPr>
                <w:rFonts w:ascii="Arial" w:hAnsi="Arial" w:cs="Arial"/>
                <w:b/>
              </w:rPr>
            </w:pPr>
            <w:r w:rsidRPr="00D47640">
              <w:rPr>
                <w:rFonts w:ascii="Arial" w:hAnsi="Arial" w:cs="Arial"/>
                <w:b/>
                <w:sz w:val="24"/>
              </w:rPr>
              <w:t>Periodicidad</w:t>
            </w:r>
          </w:p>
        </w:tc>
      </w:tr>
      <w:tr w:rsidR="00F13DEE" w:rsidTr="00C85DC5">
        <w:trPr>
          <w:trHeight w:val="291"/>
        </w:trPr>
        <w:tc>
          <w:tcPr>
            <w:tcW w:w="7763" w:type="dxa"/>
          </w:tcPr>
          <w:p w:rsidR="00F13DEE" w:rsidRPr="00F01F6E" w:rsidRDefault="00F13DEE" w:rsidP="00C85DC5">
            <w:pPr>
              <w:spacing w:before="160" w:after="160"/>
              <w:rPr>
                <w:rFonts w:ascii="Arial" w:hAnsi="Arial" w:cs="Arial"/>
              </w:rPr>
            </w:pPr>
          </w:p>
        </w:tc>
        <w:tc>
          <w:tcPr>
            <w:tcW w:w="2349" w:type="dxa"/>
          </w:tcPr>
          <w:p w:rsidR="00F13DEE" w:rsidRPr="00526496" w:rsidRDefault="00F13DEE" w:rsidP="00C85DC5">
            <w:pPr>
              <w:spacing w:before="160" w:after="160"/>
              <w:rPr>
                <w:rFonts w:ascii="Arial" w:hAnsi="Arial" w:cs="Arial"/>
              </w:rPr>
            </w:pPr>
          </w:p>
        </w:tc>
      </w:tr>
      <w:tr w:rsidR="00F13DEE" w:rsidTr="00C85DC5">
        <w:trPr>
          <w:trHeight w:val="330"/>
        </w:trPr>
        <w:tc>
          <w:tcPr>
            <w:tcW w:w="7763" w:type="dxa"/>
          </w:tcPr>
          <w:p w:rsidR="00F13DEE" w:rsidRPr="00A01930" w:rsidRDefault="00F13DEE" w:rsidP="00C85DC5">
            <w:pPr>
              <w:spacing w:before="160" w:after="160"/>
              <w:rPr>
                <w:rFonts w:ascii="Arial" w:hAnsi="Arial" w:cs="Arial"/>
              </w:rPr>
            </w:pPr>
          </w:p>
        </w:tc>
        <w:tc>
          <w:tcPr>
            <w:tcW w:w="2349" w:type="dxa"/>
          </w:tcPr>
          <w:p w:rsidR="00F13DEE" w:rsidRPr="00526496" w:rsidRDefault="00F13DEE" w:rsidP="00C85DC5">
            <w:pPr>
              <w:spacing w:before="160" w:after="160"/>
              <w:rPr>
                <w:rFonts w:ascii="Arial" w:hAnsi="Arial" w:cs="Arial"/>
              </w:rPr>
            </w:pPr>
          </w:p>
        </w:tc>
      </w:tr>
      <w:tr w:rsidR="00F13DEE" w:rsidTr="00C85DC5">
        <w:trPr>
          <w:trHeight w:val="390"/>
        </w:trPr>
        <w:tc>
          <w:tcPr>
            <w:tcW w:w="7763" w:type="dxa"/>
          </w:tcPr>
          <w:p w:rsidR="00F13DEE" w:rsidRPr="00A01930" w:rsidRDefault="00F13DEE" w:rsidP="00C85DC5">
            <w:pPr>
              <w:spacing w:before="160" w:after="160"/>
              <w:rPr>
                <w:rFonts w:ascii="Arial" w:hAnsi="Arial" w:cs="Arial"/>
              </w:rPr>
            </w:pPr>
          </w:p>
        </w:tc>
        <w:tc>
          <w:tcPr>
            <w:tcW w:w="2349" w:type="dxa"/>
          </w:tcPr>
          <w:p w:rsidR="00F13DEE" w:rsidRPr="00526496" w:rsidRDefault="00F13DEE" w:rsidP="00C85DC5">
            <w:pPr>
              <w:spacing w:before="160" w:after="160"/>
              <w:rPr>
                <w:rFonts w:ascii="Arial" w:hAnsi="Arial" w:cs="Arial"/>
              </w:rPr>
            </w:pPr>
          </w:p>
        </w:tc>
      </w:tr>
    </w:tbl>
    <w:p w:rsidR="00F13DEE" w:rsidRDefault="00F13DEE" w:rsidP="00F13DEE">
      <w:pPr>
        <w:spacing w:after="0" w:line="480" w:lineRule="auto"/>
        <w:rPr>
          <w:rFonts w:ascii="Arial" w:hAnsi="Arial" w:cs="Arial"/>
        </w:rPr>
      </w:pPr>
    </w:p>
    <w:p w:rsidR="00F13DEE" w:rsidRPr="00F13DEE" w:rsidRDefault="00F13DEE" w:rsidP="00F13DEE">
      <w:pPr>
        <w:spacing w:after="0" w:line="480" w:lineRule="auto"/>
        <w:rPr>
          <w:rFonts w:ascii="Arial" w:hAnsi="Arial" w:cs="Arial"/>
          <w:b/>
          <w:sz w:val="24"/>
        </w:rPr>
      </w:pPr>
      <w:r w:rsidRPr="00F13DEE">
        <w:rPr>
          <w:rFonts w:ascii="Arial" w:hAnsi="Arial" w:cs="Arial"/>
          <w:b/>
          <w:sz w:val="24"/>
        </w:rPr>
        <w:t>Interpretación de Resultados y Acciones de Mejora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7371"/>
      </w:tblGrid>
      <w:tr w:rsidR="00F13DEE" w:rsidTr="00C85DC5">
        <w:tc>
          <w:tcPr>
            <w:tcW w:w="2660" w:type="dxa"/>
            <w:shd w:val="clear" w:color="auto" w:fill="EAEAEA"/>
          </w:tcPr>
          <w:p w:rsidR="00F13DEE" w:rsidRPr="00F76AEE" w:rsidRDefault="00F13DEE" w:rsidP="00C85DC5">
            <w:pPr>
              <w:spacing w:before="180" w:after="180"/>
              <w:rPr>
                <w:rFonts w:ascii="Arial" w:hAnsi="Arial" w:cs="Arial"/>
                <w:b/>
                <w:sz w:val="24"/>
              </w:rPr>
            </w:pPr>
            <w:r w:rsidRPr="00F76AEE">
              <w:rPr>
                <w:rFonts w:ascii="Arial" w:hAnsi="Arial" w:cs="Arial"/>
                <w:b/>
                <w:sz w:val="24"/>
              </w:rPr>
              <w:t>Interpretación</w:t>
            </w:r>
          </w:p>
        </w:tc>
        <w:tc>
          <w:tcPr>
            <w:tcW w:w="7371" w:type="dxa"/>
            <w:vAlign w:val="center"/>
          </w:tcPr>
          <w:p w:rsidR="00F13DEE" w:rsidRDefault="00F13DEE" w:rsidP="00C85D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3DEE" w:rsidTr="00C85DC5">
        <w:tc>
          <w:tcPr>
            <w:tcW w:w="2660" w:type="dxa"/>
            <w:shd w:val="clear" w:color="auto" w:fill="EAEAEA"/>
          </w:tcPr>
          <w:p w:rsidR="00F13DEE" w:rsidRPr="00F76AEE" w:rsidRDefault="00F13DEE" w:rsidP="00C85DC5">
            <w:pPr>
              <w:spacing w:before="180" w:after="180"/>
              <w:rPr>
                <w:rFonts w:ascii="Arial" w:hAnsi="Arial" w:cs="Arial"/>
                <w:b/>
                <w:sz w:val="24"/>
              </w:rPr>
            </w:pPr>
            <w:r w:rsidRPr="00F76AEE">
              <w:rPr>
                <w:rFonts w:ascii="Arial" w:hAnsi="Arial" w:cs="Arial"/>
                <w:b/>
                <w:sz w:val="24"/>
              </w:rPr>
              <w:t>Análisis, Causas, Factores</w:t>
            </w:r>
          </w:p>
        </w:tc>
        <w:tc>
          <w:tcPr>
            <w:tcW w:w="7371" w:type="dxa"/>
            <w:vAlign w:val="center"/>
          </w:tcPr>
          <w:p w:rsidR="00F13DEE" w:rsidRDefault="00F13DEE" w:rsidP="00C85D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3DEE" w:rsidTr="00C85DC5">
        <w:trPr>
          <w:trHeight w:val="645"/>
        </w:trPr>
        <w:tc>
          <w:tcPr>
            <w:tcW w:w="2660" w:type="dxa"/>
            <w:shd w:val="clear" w:color="auto" w:fill="EAEAEA"/>
          </w:tcPr>
          <w:p w:rsidR="00F13DEE" w:rsidRPr="00F76AEE" w:rsidRDefault="00F13DEE" w:rsidP="00C85DC5">
            <w:pPr>
              <w:spacing w:before="180" w:after="180"/>
              <w:rPr>
                <w:rFonts w:ascii="Arial" w:hAnsi="Arial" w:cs="Arial"/>
                <w:b/>
                <w:sz w:val="24"/>
              </w:rPr>
            </w:pPr>
            <w:r w:rsidRPr="00F76AEE">
              <w:rPr>
                <w:rFonts w:ascii="Arial" w:hAnsi="Arial" w:cs="Arial"/>
                <w:b/>
                <w:sz w:val="24"/>
              </w:rPr>
              <w:t>Acci</w:t>
            </w:r>
            <w:r>
              <w:rPr>
                <w:rFonts w:ascii="Arial" w:hAnsi="Arial" w:cs="Arial"/>
                <w:b/>
                <w:sz w:val="24"/>
              </w:rPr>
              <w:t>ones</w:t>
            </w:r>
            <w:r w:rsidRPr="00F76AEE">
              <w:rPr>
                <w:rFonts w:ascii="Arial" w:hAnsi="Arial" w:cs="Arial"/>
                <w:b/>
                <w:sz w:val="24"/>
              </w:rPr>
              <w:t xml:space="preserve"> de Mejora</w:t>
            </w:r>
          </w:p>
        </w:tc>
        <w:tc>
          <w:tcPr>
            <w:tcW w:w="7371" w:type="dxa"/>
            <w:vAlign w:val="center"/>
          </w:tcPr>
          <w:p w:rsidR="00F13DEE" w:rsidRDefault="00F13DEE" w:rsidP="00C85D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3DEE" w:rsidTr="00C85DC5">
        <w:trPr>
          <w:trHeight w:val="360"/>
        </w:trPr>
        <w:tc>
          <w:tcPr>
            <w:tcW w:w="2660" w:type="dxa"/>
            <w:shd w:val="clear" w:color="auto" w:fill="EAEAEA"/>
          </w:tcPr>
          <w:p w:rsidR="00F13DEE" w:rsidRPr="00F76AEE" w:rsidRDefault="00F13DEE" w:rsidP="00F13DEE">
            <w:pPr>
              <w:spacing w:before="180" w:after="1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Seguimiento de Acciones de Mejora</w:t>
            </w:r>
          </w:p>
        </w:tc>
        <w:tc>
          <w:tcPr>
            <w:tcW w:w="7371" w:type="dxa"/>
            <w:vAlign w:val="center"/>
          </w:tcPr>
          <w:p w:rsidR="00F13DEE" w:rsidRDefault="00F13DEE" w:rsidP="00C85DC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A93B37" w:rsidRDefault="00A93B37" w:rsidP="00A93B37">
      <w:pPr>
        <w:spacing w:after="0" w:line="240" w:lineRule="auto"/>
        <w:jc w:val="right"/>
        <w:rPr>
          <w:rFonts w:ascii="Arial" w:hAnsi="Arial" w:cs="Arial"/>
          <w:b/>
          <w:sz w:val="32"/>
        </w:rPr>
      </w:pPr>
      <w:r>
        <w:rPr>
          <w:noProof/>
          <w:lang w:eastAsia="es-PE"/>
        </w:rPr>
        <w:lastRenderedPageBreak/>
        <w:drawing>
          <wp:anchor distT="0" distB="0" distL="114300" distR="114300" simplePos="0" relativeHeight="251660288" behindDoc="1" locked="0" layoutInCell="1" allowOverlap="1" wp14:anchorId="6B2642C5" wp14:editId="35DC707C">
            <wp:simplePos x="0" y="0"/>
            <wp:positionH relativeFrom="column">
              <wp:posOffset>-148590</wp:posOffset>
            </wp:positionH>
            <wp:positionV relativeFrom="paragraph">
              <wp:posOffset>-243840</wp:posOffset>
            </wp:positionV>
            <wp:extent cx="923925" cy="1145540"/>
            <wp:effectExtent l="0" t="0" r="9525" b="0"/>
            <wp:wrapTight wrapText="bothSides">
              <wp:wrapPolygon edited="0">
                <wp:start x="0" y="0"/>
                <wp:lineTo x="0" y="21193"/>
                <wp:lineTo x="21377" y="21193"/>
                <wp:lineTo x="21377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640">
        <w:rPr>
          <w:rFonts w:ascii="Arial" w:hAnsi="Arial" w:cs="Arial"/>
          <w:b/>
          <w:sz w:val="32"/>
        </w:rPr>
        <w:t xml:space="preserve"> UNIVERSIDAD NACIONAL DE INGENIERÍA</w:t>
      </w:r>
    </w:p>
    <w:p w:rsidR="00A93B37" w:rsidRPr="00D47640" w:rsidRDefault="00A93B37" w:rsidP="00A93B37">
      <w:pPr>
        <w:spacing w:after="0" w:line="240" w:lineRule="auto"/>
        <w:jc w:val="right"/>
        <w:rPr>
          <w:rFonts w:ascii="Arial" w:hAnsi="Arial" w:cs="Arial"/>
          <w:b/>
          <w:sz w:val="10"/>
        </w:rPr>
      </w:pPr>
    </w:p>
    <w:p w:rsidR="00A93B37" w:rsidRPr="00D47640" w:rsidRDefault="00A93B37" w:rsidP="00A93B37">
      <w:pPr>
        <w:spacing w:after="0" w:line="240" w:lineRule="auto"/>
        <w:jc w:val="right"/>
        <w:rPr>
          <w:rFonts w:ascii="Arial" w:hAnsi="Arial" w:cs="Arial"/>
          <w:b/>
          <w:sz w:val="32"/>
        </w:rPr>
      </w:pPr>
      <w:r w:rsidRPr="00D47640">
        <w:rPr>
          <w:rFonts w:ascii="Arial" w:hAnsi="Arial" w:cs="Arial"/>
          <w:b/>
          <w:sz w:val="32"/>
        </w:rPr>
        <w:t>OFICINA CENTRAL DE CALIDAD UNIVERSITARIA</w:t>
      </w:r>
    </w:p>
    <w:p w:rsidR="00A93B37" w:rsidRPr="00D47640" w:rsidRDefault="00A93B37" w:rsidP="00A93B37">
      <w:pPr>
        <w:spacing w:after="0" w:line="240" w:lineRule="auto"/>
        <w:rPr>
          <w:rFonts w:ascii="Arial" w:hAnsi="Arial" w:cs="Arial"/>
        </w:rPr>
      </w:pPr>
    </w:p>
    <w:p w:rsidR="00A93B37" w:rsidRPr="00D47640" w:rsidRDefault="00A93B37" w:rsidP="00A93B37">
      <w:pPr>
        <w:spacing w:after="0" w:line="240" w:lineRule="auto"/>
        <w:rPr>
          <w:rFonts w:ascii="Arial" w:hAnsi="Arial" w:cs="Arial"/>
        </w:rPr>
      </w:pPr>
    </w:p>
    <w:p w:rsidR="00A93B37" w:rsidRPr="00D47640" w:rsidRDefault="00A93B37" w:rsidP="00A93B37">
      <w:pPr>
        <w:spacing w:after="0" w:line="240" w:lineRule="auto"/>
        <w:jc w:val="center"/>
        <w:rPr>
          <w:rFonts w:ascii="Arial" w:hAnsi="Arial" w:cs="Arial"/>
          <w:b/>
        </w:rPr>
      </w:pPr>
      <w:r w:rsidRPr="00D47640">
        <w:rPr>
          <w:rFonts w:ascii="Arial" w:hAnsi="Arial" w:cs="Arial"/>
          <w:b/>
          <w:sz w:val="32"/>
        </w:rPr>
        <w:t>PROCESO DE MEJORA CONTINUA</w:t>
      </w:r>
    </w:p>
    <w:p w:rsidR="00A93B37" w:rsidRPr="00D47640" w:rsidRDefault="00A93B37" w:rsidP="00A93B37">
      <w:pPr>
        <w:spacing w:after="0" w:line="240" w:lineRule="auto"/>
        <w:rPr>
          <w:rFonts w:ascii="Arial" w:hAnsi="Arial" w:cs="Arial"/>
        </w:rPr>
      </w:pPr>
    </w:p>
    <w:p w:rsidR="00A93B37" w:rsidRDefault="00A93B37" w:rsidP="00A93B37">
      <w:pPr>
        <w:spacing w:after="0" w:line="240" w:lineRule="auto"/>
        <w:rPr>
          <w:rFonts w:ascii="Arial" w:hAnsi="Arial" w:cs="Arial"/>
        </w:rPr>
      </w:pPr>
    </w:p>
    <w:p w:rsidR="00A93B37" w:rsidRDefault="00A93B37" w:rsidP="00A93B3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8303"/>
      </w:tblGrid>
      <w:tr w:rsidR="00A93B37" w:rsidTr="00A01930">
        <w:trPr>
          <w:trHeight w:val="70"/>
        </w:trPr>
        <w:tc>
          <w:tcPr>
            <w:tcW w:w="1809" w:type="dxa"/>
            <w:shd w:val="clear" w:color="auto" w:fill="EAEAEA"/>
          </w:tcPr>
          <w:p w:rsidR="00A93B37" w:rsidRPr="00D47640" w:rsidRDefault="00A93B37" w:rsidP="00A93B37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D47640">
              <w:rPr>
                <w:rFonts w:ascii="Arial" w:hAnsi="Arial" w:cs="Arial"/>
                <w:b/>
                <w:sz w:val="24"/>
              </w:rPr>
              <w:t>Facultad</w:t>
            </w:r>
          </w:p>
        </w:tc>
        <w:tc>
          <w:tcPr>
            <w:tcW w:w="8303" w:type="dxa"/>
          </w:tcPr>
          <w:p w:rsidR="00A93B37" w:rsidRDefault="00A93B37" w:rsidP="00A93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Ingeniería Mecánica</w:t>
            </w:r>
          </w:p>
        </w:tc>
      </w:tr>
      <w:tr w:rsidR="00A93B37" w:rsidTr="00A01930">
        <w:trPr>
          <w:trHeight w:val="525"/>
        </w:trPr>
        <w:tc>
          <w:tcPr>
            <w:tcW w:w="1809" w:type="dxa"/>
            <w:shd w:val="clear" w:color="auto" w:fill="EAEAEA"/>
          </w:tcPr>
          <w:p w:rsidR="00A93B37" w:rsidRPr="00D47640" w:rsidRDefault="00A93B37" w:rsidP="00A93B37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D47640">
              <w:rPr>
                <w:rFonts w:ascii="Arial" w:hAnsi="Arial" w:cs="Arial"/>
                <w:b/>
                <w:sz w:val="24"/>
              </w:rPr>
              <w:t>Oficina</w:t>
            </w:r>
          </w:p>
        </w:tc>
        <w:tc>
          <w:tcPr>
            <w:tcW w:w="8303" w:type="dxa"/>
          </w:tcPr>
          <w:p w:rsidR="00A93B37" w:rsidRDefault="00A93B37" w:rsidP="00A93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Logística</w:t>
            </w:r>
          </w:p>
        </w:tc>
      </w:tr>
      <w:tr w:rsidR="00A93B37" w:rsidTr="00A01930">
        <w:trPr>
          <w:trHeight w:val="390"/>
        </w:trPr>
        <w:tc>
          <w:tcPr>
            <w:tcW w:w="1809" w:type="dxa"/>
            <w:shd w:val="clear" w:color="auto" w:fill="EAEAEA"/>
            <w:vAlign w:val="center"/>
          </w:tcPr>
          <w:p w:rsidR="00A93B37" w:rsidRDefault="00A93B37" w:rsidP="00A93B37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Objetivo de la</w:t>
            </w:r>
          </w:p>
          <w:p w:rsidR="00A93B37" w:rsidRPr="00D47640" w:rsidRDefault="00A93B37" w:rsidP="00A93B37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Oficina</w:t>
            </w:r>
          </w:p>
        </w:tc>
        <w:tc>
          <w:tcPr>
            <w:tcW w:w="8303" w:type="dxa"/>
          </w:tcPr>
          <w:p w:rsidR="00A93B37" w:rsidRDefault="00A93B37" w:rsidP="00A93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Asegurar la disponibilidad oportuna de los bienes y materiales que requieren la diferentes oficina de la Facultad, Escuela, Laboratorios para el cumplimiento de sus actividades</w:t>
            </w:r>
          </w:p>
          <w:p w:rsidR="00A93B37" w:rsidRDefault="00A93B37" w:rsidP="00A93B37">
            <w:pPr>
              <w:spacing w:before="120" w:after="120"/>
              <w:ind w:firstLine="708"/>
              <w:rPr>
                <w:rFonts w:ascii="Arial" w:hAnsi="Arial" w:cs="Arial"/>
              </w:rPr>
            </w:pPr>
          </w:p>
        </w:tc>
      </w:tr>
    </w:tbl>
    <w:p w:rsidR="00A93B37" w:rsidRPr="00D47640" w:rsidRDefault="00A93B37" w:rsidP="00A93B3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8303"/>
      </w:tblGrid>
      <w:tr w:rsidR="00A93B37" w:rsidTr="00A01930">
        <w:trPr>
          <w:trHeight w:val="70"/>
        </w:trPr>
        <w:tc>
          <w:tcPr>
            <w:tcW w:w="1809" w:type="dxa"/>
            <w:vMerge w:val="restart"/>
            <w:shd w:val="clear" w:color="auto" w:fill="EAEAEA"/>
            <w:vAlign w:val="center"/>
          </w:tcPr>
          <w:p w:rsidR="00A93B37" w:rsidRDefault="00A93B37" w:rsidP="00C85DC5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Funciones principales de la oficina</w:t>
            </w:r>
          </w:p>
          <w:p w:rsidR="00A93B37" w:rsidRPr="00D47640" w:rsidRDefault="00A93B37" w:rsidP="00C85DC5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Tareas principales del empleado</w:t>
            </w:r>
          </w:p>
        </w:tc>
        <w:tc>
          <w:tcPr>
            <w:tcW w:w="8303" w:type="dxa"/>
          </w:tcPr>
          <w:p w:rsidR="00A93B37" w:rsidRDefault="00A93B37" w:rsidP="00A93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proveedores por sector</w:t>
            </w:r>
          </w:p>
        </w:tc>
      </w:tr>
      <w:tr w:rsidR="00A93B37" w:rsidTr="00A01930">
        <w:trPr>
          <w:trHeight w:val="417"/>
        </w:trPr>
        <w:tc>
          <w:tcPr>
            <w:tcW w:w="1809" w:type="dxa"/>
            <w:vMerge/>
            <w:shd w:val="clear" w:color="auto" w:fill="EAEAEA"/>
            <w:vAlign w:val="center"/>
          </w:tcPr>
          <w:p w:rsidR="00A93B37" w:rsidRDefault="00A93B37" w:rsidP="00C85DC5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303" w:type="dxa"/>
          </w:tcPr>
          <w:p w:rsidR="00A93B37" w:rsidRDefault="00A93B37" w:rsidP="00A93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Formulación de bases para licitaciones</w:t>
            </w:r>
          </w:p>
        </w:tc>
      </w:tr>
      <w:tr w:rsidR="00A93B37" w:rsidTr="00A01930">
        <w:trPr>
          <w:trHeight w:val="450"/>
        </w:trPr>
        <w:tc>
          <w:tcPr>
            <w:tcW w:w="1809" w:type="dxa"/>
            <w:vMerge/>
            <w:shd w:val="clear" w:color="auto" w:fill="EAEAEA"/>
            <w:vAlign w:val="center"/>
          </w:tcPr>
          <w:p w:rsidR="00A93B37" w:rsidRDefault="00A93B37" w:rsidP="00C85DC5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303" w:type="dxa"/>
          </w:tcPr>
          <w:p w:rsidR="00A93B37" w:rsidRDefault="00A93B37" w:rsidP="00A93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Supervisar el proceso de compra y pago</w:t>
            </w:r>
          </w:p>
        </w:tc>
      </w:tr>
      <w:tr w:rsidR="00A93B37" w:rsidTr="00A01930">
        <w:trPr>
          <w:trHeight w:val="540"/>
        </w:trPr>
        <w:tc>
          <w:tcPr>
            <w:tcW w:w="1809" w:type="dxa"/>
            <w:vMerge/>
            <w:shd w:val="clear" w:color="auto" w:fill="EAEAEA"/>
            <w:vAlign w:val="center"/>
          </w:tcPr>
          <w:p w:rsidR="00A93B37" w:rsidRDefault="00A93B37" w:rsidP="00C85DC5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303" w:type="dxa"/>
          </w:tcPr>
          <w:p w:rsidR="00A93B37" w:rsidRDefault="00A93B37" w:rsidP="0052649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</w:t>
            </w:r>
            <w:r w:rsidR="0052649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 la c</w:t>
            </w:r>
            <w:r w:rsidR="00526496">
              <w:rPr>
                <w:rFonts w:ascii="Arial" w:hAnsi="Arial" w:cs="Arial"/>
              </w:rPr>
              <w:t>alidad de los productos y servicios adquiridos</w:t>
            </w:r>
          </w:p>
        </w:tc>
      </w:tr>
    </w:tbl>
    <w:p w:rsidR="00A93B37" w:rsidRDefault="00A93B37" w:rsidP="00A93B3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2349"/>
      </w:tblGrid>
      <w:tr w:rsidR="00A93B37" w:rsidTr="00A01930">
        <w:trPr>
          <w:trHeight w:val="378"/>
        </w:trPr>
        <w:tc>
          <w:tcPr>
            <w:tcW w:w="7763" w:type="dxa"/>
            <w:shd w:val="clear" w:color="auto" w:fill="EAEAEA"/>
          </w:tcPr>
          <w:p w:rsidR="00A93B37" w:rsidRPr="00D47640" w:rsidRDefault="00A93B37" w:rsidP="00C85DC5">
            <w:pPr>
              <w:spacing w:before="160" w:after="16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Datos relevantes a recolectar</w:t>
            </w:r>
          </w:p>
        </w:tc>
        <w:tc>
          <w:tcPr>
            <w:tcW w:w="2349" w:type="dxa"/>
            <w:shd w:val="clear" w:color="auto" w:fill="EAEAEA"/>
          </w:tcPr>
          <w:p w:rsidR="00A93B37" w:rsidRPr="00D47640" w:rsidRDefault="00A93B37" w:rsidP="00C85DC5">
            <w:pPr>
              <w:spacing w:before="160" w:after="160"/>
              <w:jc w:val="center"/>
              <w:rPr>
                <w:rFonts w:ascii="Arial" w:hAnsi="Arial" w:cs="Arial"/>
                <w:b/>
              </w:rPr>
            </w:pPr>
            <w:r w:rsidRPr="00D47640">
              <w:rPr>
                <w:rFonts w:ascii="Arial" w:hAnsi="Arial" w:cs="Arial"/>
                <w:b/>
                <w:sz w:val="24"/>
              </w:rPr>
              <w:t>Periodicidad</w:t>
            </w:r>
          </w:p>
        </w:tc>
      </w:tr>
      <w:tr w:rsidR="00A93B37" w:rsidTr="00A01930">
        <w:trPr>
          <w:trHeight w:val="291"/>
        </w:trPr>
        <w:tc>
          <w:tcPr>
            <w:tcW w:w="7763" w:type="dxa"/>
          </w:tcPr>
          <w:p w:rsidR="00A93B37" w:rsidRPr="00F01F6E" w:rsidRDefault="00F01F6E" w:rsidP="00F01F6E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 </w:t>
            </w:r>
            <w:r w:rsidR="00526496" w:rsidRPr="00F01F6E">
              <w:rPr>
                <w:rFonts w:ascii="Arial" w:hAnsi="Arial" w:cs="Arial"/>
              </w:rPr>
              <w:t xml:space="preserve">Tiempo </w:t>
            </w:r>
            <w:r w:rsidR="00A01930" w:rsidRPr="00F01F6E">
              <w:rPr>
                <w:rFonts w:ascii="Arial" w:hAnsi="Arial" w:cs="Arial"/>
              </w:rPr>
              <w:t xml:space="preserve">entre el pedido inicial, compra y disposición del equipo o servicio </w:t>
            </w:r>
          </w:p>
        </w:tc>
        <w:tc>
          <w:tcPr>
            <w:tcW w:w="2349" w:type="dxa"/>
          </w:tcPr>
          <w:p w:rsidR="00A93B37" w:rsidRPr="00526496" w:rsidRDefault="00A01930" w:rsidP="00A01930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Semestral</w:t>
            </w:r>
          </w:p>
        </w:tc>
      </w:tr>
      <w:tr w:rsidR="00A93B37" w:rsidTr="00A01930">
        <w:trPr>
          <w:trHeight w:val="330"/>
        </w:trPr>
        <w:tc>
          <w:tcPr>
            <w:tcW w:w="7763" w:type="dxa"/>
          </w:tcPr>
          <w:p w:rsidR="00A93B37" w:rsidRPr="00A01930" w:rsidRDefault="00F01F6E" w:rsidP="00A01930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</w:t>
            </w:r>
            <w:r w:rsidR="00A01930">
              <w:rPr>
                <w:rFonts w:ascii="Arial" w:hAnsi="Arial" w:cs="Arial"/>
              </w:rPr>
              <w:t>Cantidad de proveedores por licitación</w:t>
            </w:r>
          </w:p>
        </w:tc>
        <w:tc>
          <w:tcPr>
            <w:tcW w:w="2349" w:type="dxa"/>
          </w:tcPr>
          <w:p w:rsidR="00A93B37" w:rsidRPr="00526496" w:rsidRDefault="00A01930" w:rsidP="00C85DC5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Semestral</w:t>
            </w:r>
          </w:p>
        </w:tc>
      </w:tr>
      <w:tr w:rsidR="00A01930" w:rsidTr="00A01930">
        <w:trPr>
          <w:trHeight w:val="390"/>
        </w:trPr>
        <w:tc>
          <w:tcPr>
            <w:tcW w:w="7763" w:type="dxa"/>
          </w:tcPr>
          <w:p w:rsidR="00A01930" w:rsidRPr="00A01930" w:rsidRDefault="00F01F6E" w:rsidP="00C85DC5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</w:t>
            </w:r>
            <w:r w:rsidR="00A01930" w:rsidRPr="00A01930">
              <w:rPr>
                <w:rFonts w:ascii="Arial" w:hAnsi="Arial" w:cs="Arial"/>
              </w:rPr>
              <w:t>Presup</w:t>
            </w:r>
            <w:r w:rsidR="00A01930">
              <w:rPr>
                <w:rFonts w:ascii="Arial" w:hAnsi="Arial" w:cs="Arial"/>
              </w:rPr>
              <w:t>u</w:t>
            </w:r>
            <w:r w:rsidR="00A01930" w:rsidRPr="00A01930">
              <w:rPr>
                <w:rFonts w:ascii="Arial" w:hAnsi="Arial" w:cs="Arial"/>
              </w:rPr>
              <w:t>esto</w:t>
            </w:r>
            <w:r w:rsidR="00A01930">
              <w:rPr>
                <w:rFonts w:ascii="Arial" w:hAnsi="Arial" w:cs="Arial"/>
              </w:rPr>
              <w:t xml:space="preserve"> asignado y compras totales</w:t>
            </w:r>
          </w:p>
        </w:tc>
        <w:tc>
          <w:tcPr>
            <w:tcW w:w="2349" w:type="dxa"/>
          </w:tcPr>
          <w:p w:rsidR="00A01930" w:rsidRPr="00526496" w:rsidRDefault="00A01930" w:rsidP="00A01930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Semestral</w:t>
            </w:r>
          </w:p>
        </w:tc>
      </w:tr>
    </w:tbl>
    <w:p w:rsidR="00A93B37" w:rsidRDefault="00A93B37" w:rsidP="00A93B37">
      <w:pPr>
        <w:spacing w:after="0" w:line="480" w:lineRule="auto"/>
        <w:rPr>
          <w:rFonts w:ascii="Arial" w:hAnsi="Arial" w:cs="Arial"/>
        </w:rPr>
      </w:pPr>
    </w:p>
    <w:p w:rsidR="00A93B37" w:rsidRPr="00D47640" w:rsidRDefault="00A93B37" w:rsidP="00A93B37">
      <w:pPr>
        <w:spacing w:after="0" w:line="480" w:lineRule="auto"/>
        <w:rPr>
          <w:rFonts w:ascii="Arial" w:hAnsi="Arial" w:cs="Arial"/>
        </w:rPr>
      </w:pPr>
    </w:p>
    <w:p w:rsidR="00A93B37" w:rsidRPr="00D47640" w:rsidRDefault="00A93B37" w:rsidP="00A93B37">
      <w:pPr>
        <w:spacing w:after="0" w:line="480" w:lineRule="auto"/>
        <w:rPr>
          <w:rFonts w:ascii="Arial" w:hAnsi="Arial" w:cs="Arial"/>
        </w:rPr>
      </w:pPr>
    </w:p>
    <w:p w:rsidR="00A93B37" w:rsidRDefault="00A93B37" w:rsidP="00D47640">
      <w:pPr>
        <w:spacing w:after="0" w:line="480" w:lineRule="auto"/>
        <w:rPr>
          <w:rFonts w:ascii="Arial" w:hAnsi="Arial" w:cs="Arial"/>
        </w:rPr>
      </w:pPr>
    </w:p>
    <w:p w:rsidR="00A93B37" w:rsidRDefault="00A93B37" w:rsidP="00D47640">
      <w:pPr>
        <w:spacing w:after="0" w:line="480" w:lineRule="auto"/>
        <w:rPr>
          <w:rFonts w:ascii="Arial" w:hAnsi="Arial" w:cs="Arial"/>
        </w:rPr>
      </w:pPr>
    </w:p>
    <w:p w:rsidR="00A93B37" w:rsidRDefault="00A93B37" w:rsidP="00D47640">
      <w:pPr>
        <w:spacing w:after="0" w:line="480" w:lineRule="auto"/>
        <w:rPr>
          <w:rFonts w:ascii="Arial" w:hAnsi="Arial" w:cs="Arial"/>
        </w:rPr>
      </w:pPr>
    </w:p>
    <w:p w:rsidR="00A93B37" w:rsidRDefault="00A93B37" w:rsidP="00D47640">
      <w:pPr>
        <w:spacing w:after="0" w:line="480" w:lineRule="auto"/>
        <w:rPr>
          <w:rFonts w:ascii="Arial" w:hAnsi="Arial" w:cs="Arial"/>
        </w:rPr>
      </w:pPr>
    </w:p>
    <w:p w:rsidR="00A93B37" w:rsidRDefault="00A93B37" w:rsidP="00D47640">
      <w:pPr>
        <w:spacing w:after="0" w:line="480" w:lineRule="auto"/>
        <w:rPr>
          <w:rFonts w:ascii="Arial" w:hAnsi="Arial" w:cs="Arial"/>
        </w:rPr>
      </w:pPr>
    </w:p>
    <w:p w:rsidR="00A01930" w:rsidRDefault="00A01930" w:rsidP="00DF73B0">
      <w:pPr>
        <w:spacing w:after="0" w:line="240" w:lineRule="auto"/>
        <w:rPr>
          <w:rFonts w:ascii="Arial" w:hAnsi="Arial" w:cs="Arial"/>
        </w:rPr>
      </w:pPr>
    </w:p>
    <w:p w:rsidR="00DF73B0" w:rsidRDefault="00DF73B0" w:rsidP="00DF73B0">
      <w:pPr>
        <w:spacing w:after="0" w:line="240" w:lineRule="auto"/>
        <w:rPr>
          <w:rFonts w:ascii="Arial" w:hAnsi="Arial" w:cs="Arial"/>
          <w:b/>
          <w:sz w:val="24"/>
        </w:rPr>
      </w:pPr>
      <w:r w:rsidRPr="00DF73B0">
        <w:rPr>
          <w:rFonts w:ascii="Arial" w:hAnsi="Arial" w:cs="Arial"/>
          <w:b/>
          <w:sz w:val="24"/>
        </w:rPr>
        <w:t>Dato 1: Tiempo entre el pedido inicial, compra y disposición del equipo o servicio.</w:t>
      </w:r>
    </w:p>
    <w:p w:rsidR="00DF73B0" w:rsidRPr="00DF73B0" w:rsidRDefault="00DF73B0" w:rsidP="00DF73B0">
      <w:pPr>
        <w:spacing w:after="0" w:line="240" w:lineRule="auto"/>
        <w:rPr>
          <w:rFonts w:ascii="Arial" w:hAnsi="Arial" w:cs="Arial"/>
          <w:b/>
          <w:sz w:val="8"/>
        </w:rPr>
      </w:pPr>
    </w:p>
    <w:p w:rsidR="00DF73B0" w:rsidRDefault="00DF73B0" w:rsidP="00DF73B0">
      <w:pPr>
        <w:spacing w:after="0" w:line="240" w:lineRule="auto"/>
        <w:rPr>
          <w:rFonts w:ascii="Arial" w:hAnsi="Arial" w:cs="Arial"/>
          <w:b/>
          <w:sz w:val="24"/>
        </w:rPr>
      </w:pPr>
      <w:r w:rsidRPr="00DF73B0">
        <w:rPr>
          <w:rFonts w:ascii="Arial" w:hAnsi="Arial" w:cs="Arial"/>
          <w:b/>
          <w:sz w:val="24"/>
        </w:rPr>
        <w:t xml:space="preserve">             Periodicidad semestral</w:t>
      </w:r>
    </w:p>
    <w:p w:rsidR="00DF73B0" w:rsidRPr="00DF73B0" w:rsidRDefault="00DF73B0" w:rsidP="00DF73B0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2410"/>
        <w:gridCol w:w="1782"/>
      </w:tblGrid>
      <w:tr w:rsidR="00A01930" w:rsidTr="00DF73B0">
        <w:tc>
          <w:tcPr>
            <w:tcW w:w="10112" w:type="dxa"/>
            <w:gridSpan w:val="4"/>
            <w:shd w:val="clear" w:color="auto" w:fill="EAEAEA"/>
            <w:vAlign w:val="center"/>
          </w:tcPr>
          <w:p w:rsidR="00A01930" w:rsidRPr="00A01930" w:rsidRDefault="00A01930" w:rsidP="00A0193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Semestre 2016-I</w:t>
            </w:r>
          </w:p>
        </w:tc>
      </w:tr>
      <w:tr w:rsidR="00A01930" w:rsidTr="00DF73B0">
        <w:tc>
          <w:tcPr>
            <w:tcW w:w="3510" w:type="dxa"/>
            <w:shd w:val="clear" w:color="auto" w:fill="EAEAEA"/>
            <w:vAlign w:val="center"/>
          </w:tcPr>
          <w:p w:rsidR="00A01930" w:rsidRPr="00A01930" w:rsidRDefault="00A01930" w:rsidP="00A0193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A01930">
              <w:rPr>
                <w:rFonts w:ascii="Arial" w:hAnsi="Arial" w:cs="Arial"/>
                <w:b/>
                <w:sz w:val="24"/>
              </w:rPr>
              <w:t>Compra</w:t>
            </w:r>
          </w:p>
        </w:tc>
        <w:tc>
          <w:tcPr>
            <w:tcW w:w="2410" w:type="dxa"/>
            <w:shd w:val="clear" w:color="auto" w:fill="EAEAEA"/>
            <w:vAlign w:val="center"/>
          </w:tcPr>
          <w:p w:rsidR="00A01930" w:rsidRPr="00A01930" w:rsidRDefault="00A01930" w:rsidP="00A0193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A01930">
              <w:rPr>
                <w:rFonts w:ascii="Arial" w:hAnsi="Arial" w:cs="Arial"/>
                <w:b/>
                <w:sz w:val="24"/>
              </w:rPr>
              <w:t>Fecha de</w:t>
            </w:r>
            <w:r>
              <w:rPr>
                <w:rFonts w:ascii="Arial" w:hAnsi="Arial" w:cs="Arial"/>
                <w:b/>
                <w:sz w:val="24"/>
              </w:rPr>
              <w:t>l</w:t>
            </w:r>
            <w:r w:rsidRPr="00A01930">
              <w:rPr>
                <w:rFonts w:ascii="Arial" w:hAnsi="Arial" w:cs="Arial"/>
                <w:b/>
                <w:sz w:val="24"/>
              </w:rPr>
              <w:t xml:space="preserve"> pedido</w:t>
            </w:r>
          </w:p>
        </w:tc>
        <w:tc>
          <w:tcPr>
            <w:tcW w:w="2410" w:type="dxa"/>
            <w:shd w:val="clear" w:color="auto" w:fill="EAEAEA"/>
            <w:vAlign w:val="center"/>
          </w:tcPr>
          <w:p w:rsidR="00A01930" w:rsidRPr="00A01930" w:rsidRDefault="00A01930" w:rsidP="00A0193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A01930">
              <w:rPr>
                <w:rFonts w:ascii="Arial" w:hAnsi="Arial" w:cs="Arial"/>
                <w:b/>
                <w:sz w:val="24"/>
              </w:rPr>
              <w:t>Fecha d</w:t>
            </w:r>
            <w:r>
              <w:rPr>
                <w:rFonts w:ascii="Arial" w:hAnsi="Arial" w:cs="Arial"/>
                <w:b/>
                <w:sz w:val="24"/>
              </w:rPr>
              <w:t>e</w:t>
            </w:r>
            <w:r w:rsidRPr="00A01930">
              <w:rPr>
                <w:rFonts w:ascii="Arial" w:hAnsi="Arial" w:cs="Arial"/>
                <w:b/>
                <w:sz w:val="24"/>
              </w:rPr>
              <w:t xml:space="preserve"> entrega del equipo o servicio</w:t>
            </w:r>
          </w:p>
        </w:tc>
        <w:tc>
          <w:tcPr>
            <w:tcW w:w="1782" w:type="dxa"/>
            <w:shd w:val="clear" w:color="auto" w:fill="EAEAEA"/>
            <w:vAlign w:val="center"/>
          </w:tcPr>
          <w:p w:rsidR="00A01930" w:rsidRPr="00A01930" w:rsidRDefault="00A01930" w:rsidP="00A0193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A01930">
              <w:rPr>
                <w:rFonts w:ascii="Arial" w:hAnsi="Arial" w:cs="Arial"/>
                <w:b/>
                <w:sz w:val="24"/>
              </w:rPr>
              <w:t>Tiempo transcurrido</w:t>
            </w:r>
          </w:p>
        </w:tc>
      </w:tr>
      <w:tr w:rsidR="00A01930" w:rsidTr="00A01930">
        <w:tc>
          <w:tcPr>
            <w:tcW w:w="3510" w:type="dxa"/>
            <w:vAlign w:val="center"/>
          </w:tcPr>
          <w:p w:rsidR="00A01930" w:rsidRDefault="00A01930" w:rsidP="00DF73B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Compra de ventilador para oficina del Decano </w:t>
            </w:r>
          </w:p>
        </w:tc>
        <w:tc>
          <w:tcPr>
            <w:tcW w:w="2410" w:type="dxa"/>
            <w:vAlign w:val="center"/>
          </w:tcPr>
          <w:p w:rsidR="00A01930" w:rsidRDefault="00A01930" w:rsidP="00DF73B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de enero de 2016</w:t>
            </w:r>
          </w:p>
        </w:tc>
        <w:tc>
          <w:tcPr>
            <w:tcW w:w="2410" w:type="dxa"/>
            <w:vAlign w:val="center"/>
          </w:tcPr>
          <w:p w:rsidR="00A01930" w:rsidRDefault="00A01930" w:rsidP="00DF73B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de marzo de 2016</w:t>
            </w:r>
          </w:p>
        </w:tc>
        <w:tc>
          <w:tcPr>
            <w:tcW w:w="1782" w:type="dxa"/>
            <w:vAlign w:val="center"/>
          </w:tcPr>
          <w:p w:rsidR="00A01930" w:rsidRDefault="00A01930" w:rsidP="00DF73B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días</w:t>
            </w:r>
          </w:p>
        </w:tc>
      </w:tr>
      <w:tr w:rsidR="00A01930" w:rsidTr="00A01930">
        <w:tc>
          <w:tcPr>
            <w:tcW w:w="3510" w:type="dxa"/>
            <w:vAlign w:val="center"/>
          </w:tcPr>
          <w:p w:rsidR="00A01930" w:rsidRDefault="00A01930" w:rsidP="00DF73B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de mantenimiento de prensas hidráulicas</w:t>
            </w:r>
          </w:p>
        </w:tc>
        <w:tc>
          <w:tcPr>
            <w:tcW w:w="2410" w:type="dxa"/>
            <w:vAlign w:val="center"/>
          </w:tcPr>
          <w:p w:rsidR="00A01930" w:rsidRDefault="00A01930" w:rsidP="00DF73B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de enero de 2016</w:t>
            </w:r>
          </w:p>
        </w:tc>
        <w:tc>
          <w:tcPr>
            <w:tcW w:w="2410" w:type="dxa"/>
            <w:vAlign w:val="center"/>
          </w:tcPr>
          <w:p w:rsidR="00A01930" w:rsidRDefault="00DF73B0" w:rsidP="00DF73B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01930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febrero de 20</w:t>
            </w:r>
            <w:r w:rsidR="00A01930">
              <w:rPr>
                <w:rFonts w:ascii="Arial" w:hAnsi="Arial" w:cs="Arial"/>
              </w:rPr>
              <w:t>16</w:t>
            </w:r>
          </w:p>
        </w:tc>
        <w:tc>
          <w:tcPr>
            <w:tcW w:w="1782" w:type="dxa"/>
            <w:vAlign w:val="center"/>
          </w:tcPr>
          <w:p w:rsidR="00A01930" w:rsidRDefault="00DF73B0" w:rsidP="00DF73B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días</w:t>
            </w:r>
          </w:p>
        </w:tc>
      </w:tr>
      <w:tr w:rsidR="00A01930" w:rsidTr="00A01930">
        <w:tc>
          <w:tcPr>
            <w:tcW w:w="3510" w:type="dxa"/>
            <w:vAlign w:val="center"/>
          </w:tcPr>
          <w:p w:rsidR="00A01930" w:rsidRDefault="00DF73B0" w:rsidP="00DF73B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Compra de computadoras para Decanato </w:t>
            </w:r>
          </w:p>
        </w:tc>
        <w:tc>
          <w:tcPr>
            <w:tcW w:w="2410" w:type="dxa"/>
            <w:vAlign w:val="center"/>
          </w:tcPr>
          <w:p w:rsidR="00A01930" w:rsidRDefault="00DF73B0" w:rsidP="00DF73B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de enero de 2016</w:t>
            </w:r>
          </w:p>
        </w:tc>
        <w:tc>
          <w:tcPr>
            <w:tcW w:w="2410" w:type="dxa"/>
            <w:vAlign w:val="center"/>
          </w:tcPr>
          <w:p w:rsidR="00A01930" w:rsidRDefault="00DF73B0" w:rsidP="00DF73B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de abril de 2016</w:t>
            </w:r>
          </w:p>
        </w:tc>
        <w:tc>
          <w:tcPr>
            <w:tcW w:w="1782" w:type="dxa"/>
            <w:vAlign w:val="center"/>
          </w:tcPr>
          <w:p w:rsidR="00A01930" w:rsidRDefault="00DF73B0" w:rsidP="00DF73B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días</w:t>
            </w:r>
          </w:p>
        </w:tc>
      </w:tr>
      <w:tr w:rsidR="00DF73B0" w:rsidTr="00F01F6E">
        <w:trPr>
          <w:trHeight w:val="709"/>
        </w:trPr>
        <w:tc>
          <w:tcPr>
            <w:tcW w:w="3510" w:type="dxa"/>
            <w:vAlign w:val="center"/>
          </w:tcPr>
          <w:p w:rsidR="00DF73B0" w:rsidRDefault="00DF73B0" w:rsidP="00A0193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…………..</w:t>
            </w:r>
          </w:p>
        </w:tc>
        <w:tc>
          <w:tcPr>
            <w:tcW w:w="2410" w:type="dxa"/>
            <w:vAlign w:val="center"/>
          </w:tcPr>
          <w:p w:rsidR="00DF73B0" w:rsidRDefault="00DF73B0" w:rsidP="00A0193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…………..</w:t>
            </w:r>
          </w:p>
        </w:tc>
        <w:tc>
          <w:tcPr>
            <w:tcW w:w="2410" w:type="dxa"/>
            <w:vAlign w:val="center"/>
          </w:tcPr>
          <w:p w:rsidR="00DF73B0" w:rsidRDefault="00DF73B0" w:rsidP="00A0193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</w:t>
            </w:r>
          </w:p>
        </w:tc>
        <w:tc>
          <w:tcPr>
            <w:tcW w:w="1782" w:type="dxa"/>
            <w:vAlign w:val="center"/>
          </w:tcPr>
          <w:p w:rsidR="00DF73B0" w:rsidRDefault="00DF73B0" w:rsidP="00A0193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</w:p>
        </w:tc>
      </w:tr>
      <w:tr w:rsidR="00DF73B0" w:rsidTr="00C85DC5">
        <w:tc>
          <w:tcPr>
            <w:tcW w:w="8330" w:type="dxa"/>
            <w:gridSpan w:val="3"/>
            <w:vAlign w:val="center"/>
          </w:tcPr>
          <w:p w:rsidR="00DF73B0" w:rsidRPr="00DF73B0" w:rsidRDefault="00DF73B0" w:rsidP="00A0193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F73B0">
              <w:rPr>
                <w:rFonts w:ascii="Arial" w:hAnsi="Arial" w:cs="Arial"/>
                <w:b/>
                <w:sz w:val="24"/>
              </w:rPr>
              <w:t>Promedio de días</w:t>
            </w:r>
          </w:p>
        </w:tc>
        <w:tc>
          <w:tcPr>
            <w:tcW w:w="1782" w:type="dxa"/>
            <w:vAlign w:val="center"/>
          </w:tcPr>
          <w:p w:rsidR="00DF73B0" w:rsidRPr="00DF73B0" w:rsidRDefault="00DF73B0" w:rsidP="00A0193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F73B0">
              <w:rPr>
                <w:rFonts w:ascii="Arial" w:hAnsi="Arial" w:cs="Arial"/>
                <w:b/>
              </w:rPr>
              <w:t>48 días</w:t>
            </w:r>
          </w:p>
        </w:tc>
      </w:tr>
    </w:tbl>
    <w:p w:rsidR="00A01930" w:rsidRDefault="00A01930" w:rsidP="00D47640">
      <w:pPr>
        <w:spacing w:after="0" w:line="480" w:lineRule="auto"/>
        <w:rPr>
          <w:rFonts w:ascii="Arial" w:hAnsi="Arial" w:cs="Arial"/>
        </w:rPr>
      </w:pPr>
    </w:p>
    <w:p w:rsidR="00DF73B0" w:rsidRPr="00DF73B0" w:rsidRDefault="00DF73B0" w:rsidP="00D47640">
      <w:pPr>
        <w:spacing w:after="0" w:line="480" w:lineRule="auto"/>
        <w:rPr>
          <w:rFonts w:ascii="Arial" w:hAnsi="Arial" w:cs="Arial"/>
          <w:b/>
          <w:sz w:val="24"/>
        </w:rPr>
      </w:pPr>
      <w:r w:rsidRPr="00DF73B0">
        <w:rPr>
          <w:rFonts w:ascii="Arial" w:hAnsi="Arial" w:cs="Arial"/>
          <w:b/>
          <w:sz w:val="24"/>
        </w:rPr>
        <w:t>Cuadro Resumen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245"/>
      </w:tblGrid>
      <w:tr w:rsidR="00F76AEE" w:rsidTr="00F76AEE">
        <w:trPr>
          <w:trHeight w:val="510"/>
        </w:trPr>
        <w:tc>
          <w:tcPr>
            <w:tcW w:w="2093" w:type="dxa"/>
            <w:shd w:val="clear" w:color="auto" w:fill="EAEAEA"/>
          </w:tcPr>
          <w:p w:rsidR="00F76AEE" w:rsidRPr="00DF73B0" w:rsidRDefault="00F76AEE" w:rsidP="00DF73B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F73B0">
              <w:rPr>
                <w:rFonts w:ascii="Arial" w:hAnsi="Arial" w:cs="Arial"/>
                <w:b/>
                <w:sz w:val="24"/>
              </w:rPr>
              <w:t>Semestre</w:t>
            </w:r>
          </w:p>
        </w:tc>
        <w:tc>
          <w:tcPr>
            <w:tcW w:w="2693" w:type="dxa"/>
            <w:shd w:val="clear" w:color="auto" w:fill="EAEAEA"/>
          </w:tcPr>
          <w:p w:rsidR="00F76AEE" w:rsidRPr="00DF73B0" w:rsidRDefault="00F76AEE" w:rsidP="00DF73B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F73B0">
              <w:rPr>
                <w:rFonts w:ascii="Arial" w:hAnsi="Arial" w:cs="Arial"/>
                <w:b/>
                <w:sz w:val="24"/>
              </w:rPr>
              <w:t>Promedio de días</w:t>
            </w:r>
          </w:p>
        </w:tc>
        <w:tc>
          <w:tcPr>
            <w:tcW w:w="5245" w:type="dxa"/>
            <w:vMerge w:val="restart"/>
            <w:shd w:val="clear" w:color="auto" w:fill="FFFFFF" w:themeFill="background1"/>
          </w:tcPr>
          <w:p w:rsidR="00F76AEE" w:rsidRPr="00DF73B0" w:rsidRDefault="00F76AEE" w:rsidP="00F76AE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>
              <w:object w:dxaOrig="6000" w:dyaOrig="3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4.4pt;height:112.2pt" o:ole="">
                  <v:imagedata r:id="rId7" o:title=""/>
                </v:shape>
                <o:OLEObject Type="Embed" ProgID="PBrush" ShapeID="_x0000_i1025" DrawAspect="Content" ObjectID="_1519119594" r:id="rId8"/>
              </w:object>
            </w:r>
          </w:p>
        </w:tc>
      </w:tr>
      <w:tr w:rsidR="00F76AEE" w:rsidTr="00F76AEE">
        <w:trPr>
          <w:trHeight w:val="450"/>
        </w:trPr>
        <w:tc>
          <w:tcPr>
            <w:tcW w:w="2093" w:type="dxa"/>
          </w:tcPr>
          <w:p w:rsidR="00F76AEE" w:rsidRDefault="00F76AEE" w:rsidP="00DF73B0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2015-II</w:t>
            </w:r>
          </w:p>
        </w:tc>
        <w:tc>
          <w:tcPr>
            <w:tcW w:w="2693" w:type="dxa"/>
          </w:tcPr>
          <w:p w:rsidR="00F76AEE" w:rsidRDefault="00F76AEE" w:rsidP="00DF73B0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días</w:t>
            </w:r>
          </w:p>
        </w:tc>
        <w:tc>
          <w:tcPr>
            <w:tcW w:w="5245" w:type="dxa"/>
            <w:vMerge/>
            <w:shd w:val="clear" w:color="auto" w:fill="FFFFFF" w:themeFill="background1"/>
          </w:tcPr>
          <w:p w:rsidR="00F76AEE" w:rsidRDefault="00F76AEE" w:rsidP="00F76AEE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</w:tr>
      <w:tr w:rsidR="00F76AEE" w:rsidTr="00F76AEE">
        <w:trPr>
          <w:trHeight w:val="450"/>
        </w:trPr>
        <w:tc>
          <w:tcPr>
            <w:tcW w:w="2093" w:type="dxa"/>
          </w:tcPr>
          <w:p w:rsidR="00F76AEE" w:rsidRDefault="00F76AEE" w:rsidP="00DF73B0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2016-I</w:t>
            </w:r>
          </w:p>
        </w:tc>
        <w:tc>
          <w:tcPr>
            <w:tcW w:w="2693" w:type="dxa"/>
          </w:tcPr>
          <w:p w:rsidR="00F76AEE" w:rsidRDefault="00F76AEE" w:rsidP="00DF73B0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días</w:t>
            </w:r>
          </w:p>
        </w:tc>
        <w:tc>
          <w:tcPr>
            <w:tcW w:w="5245" w:type="dxa"/>
            <w:vMerge/>
            <w:shd w:val="clear" w:color="auto" w:fill="FFFFFF" w:themeFill="background1"/>
          </w:tcPr>
          <w:p w:rsidR="00F76AEE" w:rsidRDefault="00F76AEE" w:rsidP="00F76AEE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</w:tr>
      <w:tr w:rsidR="00F76AEE" w:rsidTr="00F76AEE">
        <w:trPr>
          <w:trHeight w:val="450"/>
        </w:trPr>
        <w:tc>
          <w:tcPr>
            <w:tcW w:w="2093" w:type="dxa"/>
          </w:tcPr>
          <w:p w:rsidR="00F76AEE" w:rsidRDefault="00F76AEE" w:rsidP="00DF73B0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2016-II</w:t>
            </w:r>
          </w:p>
        </w:tc>
        <w:tc>
          <w:tcPr>
            <w:tcW w:w="2693" w:type="dxa"/>
          </w:tcPr>
          <w:p w:rsidR="00F76AEE" w:rsidRDefault="00F76AEE" w:rsidP="00DF73B0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días</w:t>
            </w:r>
          </w:p>
        </w:tc>
        <w:tc>
          <w:tcPr>
            <w:tcW w:w="5245" w:type="dxa"/>
            <w:vMerge/>
            <w:shd w:val="clear" w:color="auto" w:fill="FFFFFF" w:themeFill="background1"/>
          </w:tcPr>
          <w:p w:rsidR="00F76AEE" w:rsidRDefault="00F76AEE" w:rsidP="00F76AEE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</w:tr>
      <w:tr w:rsidR="00F76AEE" w:rsidTr="00F76AEE">
        <w:trPr>
          <w:trHeight w:val="653"/>
        </w:trPr>
        <w:tc>
          <w:tcPr>
            <w:tcW w:w="2093" w:type="dxa"/>
          </w:tcPr>
          <w:p w:rsidR="00F76AEE" w:rsidRDefault="00F76AEE" w:rsidP="00DF73B0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2017-I</w:t>
            </w:r>
          </w:p>
        </w:tc>
        <w:tc>
          <w:tcPr>
            <w:tcW w:w="2693" w:type="dxa"/>
          </w:tcPr>
          <w:p w:rsidR="00F76AEE" w:rsidRDefault="00F76AEE" w:rsidP="00DF73B0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días</w:t>
            </w:r>
          </w:p>
        </w:tc>
        <w:tc>
          <w:tcPr>
            <w:tcW w:w="5245" w:type="dxa"/>
            <w:vMerge/>
            <w:shd w:val="clear" w:color="auto" w:fill="FFFFFF" w:themeFill="background1"/>
          </w:tcPr>
          <w:p w:rsidR="00F76AEE" w:rsidRDefault="00F76AEE" w:rsidP="00F76AEE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</w:tr>
    </w:tbl>
    <w:p w:rsidR="00A01930" w:rsidRDefault="00A01930" w:rsidP="00D47640">
      <w:pPr>
        <w:spacing w:after="0" w:line="48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7371"/>
      </w:tblGrid>
      <w:tr w:rsidR="00F76AEE" w:rsidTr="00F01F6E">
        <w:tc>
          <w:tcPr>
            <w:tcW w:w="2660" w:type="dxa"/>
            <w:shd w:val="clear" w:color="auto" w:fill="EAEAEA"/>
          </w:tcPr>
          <w:p w:rsidR="00F76AEE" w:rsidRPr="00F76AEE" w:rsidRDefault="00364750" w:rsidP="00364750">
            <w:pPr>
              <w:spacing w:before="180" w:after="1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Descripción de resultados</w:t>
            </w:r>
          </w:p>
        </w:tc>
        <w:tc>
          <w:tcPr>
            <w:tcW w:w="7371" w:type="dxa"/>
            <w:vAlign w:val="center"/>
          </w:tcPr>
          <w:p w:rsidR="00F76AEE" w:rsidRDefault="00F76AEE" w:rsidP="00F76A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Aumento en la cantidad de días</w:t>
            </w:r>
            <w:r w:rsidR="00364750">
              <w:rPr>
                <w:rFonts w:ascii="Arial" w:hAnsi="Arial" w:cs="Arial"/>
              </w:rPr>
              <w:t xml:space="preserve"> requeridos para la compra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F76AEE" w:rsidTr="00F01F6E">
        <w:tc>
          <w:tcPr>
            <w:tcW w:w="2660" w:type="dxa"/>
            <w:shd w:val="clear" w:color="auto" w:fill="EAEAEA"/>
          </w:tcPr>
          <w:p w:rsidR="00F76AEE" w:rsidRPr="00F76AEE" w:rsidRDefault="00F76AEE" w:rsidP="00F76AEE">
            <w:pPr>
              <w:spacing w:before="180" w:after="180"/>
              <w:rPr>
                <w:rFonts w:ascii="Arial" w:hAnsi="Arial" w:cs="Arial"/>
                <w:b/>
                <w:sz w:val="24"/>
              </w:rPr>
            </w:pPr>
            <w:r w:rsidRPr="00F76AEE">
              <w:rPr>
                <w:rFonts w:ascii="Arial" w:hAnsi="Arial" w:cs="Arial"/>
                <w:b/>
                <w:sz w:val="24"/>
              </w:rPr>
              <w:t>Análisis, Causas, Factores</w:t>
            </w:r>
          </w:p>
        </w:tc>
        <w:tc>
          <w:tcPr>
            <w:tcW w:w="7371" w:type="dxa"/>
            <w:vAlign w:val="center"/>
          </w:tcPr>
          <w:p w:rsidR="00F76AEE" w:rsidRDefault="00F76AEE" w:rsidP="00F76A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Procesos manuales retrasan los pedidos y el control.</w:t>
            </w:r>
          </w:p>
          <w:p w:rsidR="00F76AEE" w:rsidRDefault="00F76AEE" w:rsidP="00F76A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coordinación con Oficina Central de Logística.</w:t>
            </w:r>
          </w:p>
          <w:p w:rsidR="00F76AEE" w:rsidRDefault="00F76AEE" w:rsidP="00F76AE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76AEE" w:rsidTr="00F01F6E">
        <w:trPr>
          <w:trHeight w:val="645"/>
        </w:trPr>
        <w:tc>
          <w:tcPr>
            <w:tcW w:w="2660" w:type="dxa"/>
            <w:shd w:val="clear" w:color="auto" w:fill="EAEAEA"/>
          </w:tcPr>
          <w:p w:rsidR="00F76AEE" w:rsidRPr="00F76AEE" w:rsidRDefault="00F76AEE" w:rsidP="00F76AEE">
            <w:pPr>
              <w:spacing w:before="180" w:after="180"/>
              <w:rPr>
                <w:rFonts w:ascii="Arial" w:hAnsi="Arial" w:cs="Arial"/>
                <w:b/>
                <w:sz w:val="24"/>
              </w:rPr>
            </w:pPr>
            <w:r w:rsidRPr="00F76AEE">
              <w:rPr>
                <w:rFonts w:ascii="Arial" w:hAnsi="Arial" w:cs="Arial"/>
                <w:b/>
                <w:sz w:val="24"/>
              </w:rPr>
              <w:t>Acci</w:t>
            </w:r>
            <w:r>
              <w:rPr>
                <w:rFonts w:ascii="Arial" w:hAnsi="Arial" w:cs="Arial"/>
                <w:b/>
                <w:sz w:val="24"/>
              </w:rPr>
              <w:t>ones</w:t>
            </w:r>
            <w:r w:rsidRPr="00F76AEE">
              <w:rPr>
                <w:rFonts w:ascii="Arial" w:hAnsi="Arial" w:cs="Arial"/>
                <w:b/>
                <w:sz w:val="24"/>
              </w:rPr>
              <w:t xml:space="preserve"> de Mejora</w:t>
            </w:r>
          </w:p>
        </w:tc>
        <w:tc>
          <w:tcPr>
            <w:tcW w:w="7371" w:type="dxa"/>
            <w:vAlign w:val="center"/>
          </w:tcPr>
          <w:p w:rsidR="00F76AEE" w:rsidRDefault="00F76AEE" w:rsidP="00F76A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Compra de </w:t>
            </w:r>
            <w:r w:rsidR="00F13DEE">
              <w:rPr>
                <w:rFonts w:ascii="Arial" w:hAnsi="Arial" w:cs="Arial"/>
              </w:rPr>
              <w:t>una</w:t>
            </w:r>
            <w:r>
              <w:rPr>
                <w:rFonts w:ascii="Arial" w:hAnsi="Arial" w:cs="Arial"/>
              </w:rPr>
              <w:t xml:space="preserve"> computadora</w:t>
            </w:r>
            <w:r w:rsidR="00F13DEE">
              <w:rPr>
                <w:rFonts w:ascii="Arial" w:hAnsi="Arial" w:cs="Arial"/>
              </w:rPr>
              <w:t xml:space="preserve"> y una fotocopiadora</w:t>
            </w:r>
            <w:r>
              <w:rPr>
                <w:rFonts w:ascii="Arial" w:hAnsi="Arial" w:cs="Arial"/>
              </w:rPr>
              <w:t>.</w:t>
            </w:r>
          </w:p>
          <w:p w:rsidR="00F76AEE" w:rsidRDefault="00F13DEE" w:rsidP="00F13D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</w:t>
            </w:r>
            <w:r w:rsidR="00F76AEE">
              <w:rPr>
                <w:rFonts w:ascii="Arial" w:hAnsi="Arial" w:cs="Arial"/>
              </w:rPr>
              <w:t>iformi</w:t>
            </w:r>
            <w:r>
              <w:rPr>
                <w:rFonts w:ascii="Arial" w:hAnsi="Arial" w:cs="Arial"/>
              </w:rPr>
              <w:t>zar</w:t>
            </w:r>
            <w:r w:rsidR="00F76AEE">
              <w:rPr>
                <w:rFonts w:ascii="Arial" w:hAnsi="Arial" w:cs="Arial"/>
              </w:rPr>
              <w:t xml:space="preserve"> de procesos con Oficina Central de Logística </w:t>
            </w:r>
          </w:p>
        </w:tc>
      </w:tr>
      <w:tr w:rsidR="00F01F6E" w:rsidTr="00F01F6E">
        <w:trPr>
          <w:trHeight w:val="360"/>
        </w:trPr>
        <w:tc>
          <w:tcPr>
            <w:tcW w:w="2660" w:type="dxa"/>
            <w:shd w:val="clear" w:color="auto" w:fill="EAEAEA"/>
          </w:tcPr>
          <w:p w:rsidR="00F01F6E" w:rsidRPr="00F76AEE" w:rsidRDefault="00F01F6E" w:rsidP="00F01F6E">
            <w:pPr>
              <w:spacing w:before="180" w:after="1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Seguimiento de Acciones de Mejora</w:t>
            </w:r>
          </w:p>
        </w:tc>
        <w:tc>
          <w:tcPr>
            <w:tcW w:w="7371" w:type="dxa"/>
            <w:vAlign w:val="center"/>
          </w:tcPr>
          <w:p w:rsidR="00F01F6E" w:rsidRDefault="00F13DEE" w:rsidP="00F13D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presentó al Decano solicitud de compra de una computadora y fotocopiadora.</w:t>
            </w:r>
          </w:p>
          <w:p w:rsidR="00F13DEE" w:rsidRDefault="00F13DEE" w:rsidP="00F13D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solicitó reunión con el Jefe de la Oficina Central de Logística.</w:t>
            </w:r>
          </w:p>
        </w:tc>
      </w:tr>
    </w:tbl>
    <w:p w:rsidR="00C85DC5" w:rsidRDefault="00C85DC5" w:rsidP="00C85DC5">
      <w:pPr>
        <w:spacing w:after="0" w:line="240" w:lineRule="auto"/>
        <w:jc w:val="right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noProof/>
          <w:lang w:eastAsia="es-PE"/>
        </w:rPr>
        <w:lastRenderedPageBreak/>
        <w:drawing>
          <wp:anchor distT="0" distB="0" distL="114300" distR="114300" simplePos="0" relativeHeight="251662336" behindDoc="1" locked="0" layoutInCell="1" allowOverlap="1" wp14:anchorId="51DC8FD0" wp14:editId="1585FC27">
            <wp:simplePos x="0" y="0"/>
            <wp:positionH relativeFrom="column">
              <wp:posOffset>-148590</wp:posOffset>
            </wp:positionH>
            <wp:positionV relativeFrom="paragraph">
              <wp:posOffset>-243840</wp:posOffset>
            </wp:positionV>
            <wp:extent cx="923925" cy="1145540"/>
            <wp:effectExtent l="0" t="0" r="9525" b="0"/>
            <wp:wrapTight wrapText="bothSides">
              <wp:wrapPolygon edited="0">
                <wp:start x="0" y="0"/>
                <wp:lineTo x="0" y="21193"/>
                <wp:lineTo x="21377" y="21193"/>
                <wp:lineTo x="21377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640">
        <w:rPr>
          <w:rFonts w:ascii="Arial" w:hAnsi="Arial" w:cs="Arial"/>
          <w:b/>
          <w:sz w:val="32"/>
        </w:rPr>
        <w:t xml:space="preserve"> UNIVERSIDAD NACIONAL DE INGENIERÍA</w:t>
      </w:r>
    </w:p>
    <w:p w:rsidR="00C85DC5" w:rsidRPr="00D47640" w:rsidRDefault="00C85DC5" w:rsidP="00C85DC5">
      <w:pPr>
        <w:spacing w:after="0" w:line="240" w:lineRule="auto"/>
        <w:jc w:val="right"/>
        <w:rPr>
          <w:rFonts w:ascii="Arial" w:hAnsi="Arial" w:cs="Arial"/>
          <w:b/>
          <w:sz w:val="10"/>
        </w:rPr>
      </w:pPr>
    </w:p>
    <w:p w:rsidR="00C85DC5" w:rsidRPr="00D47640" w:rsidRDefault="00C85DC5" w:rsidP="00C85DC5">
      <w:pPr>
        <w:spacing w:after="0" w:line="240" w:lineRule="auto"/>
        <w:jc w:val="right"/>
        <w:rPr>
          <w:rFonts w:ascii="Arial" w:hAnsi="Arial" w:cs="Arial"/>
          <w:b/>
          <w:sz w:val="32"/>
        </w:rPr>
      </w:pPr>
      <w:r w:rsidRPr="00D47640">
        <w:rPr>
          <w:rFonts w:ascii="Arial" w:hAnsi="Arial" w:cs="Arial"/>
          <w:b/>
          <w:sz w:val="32"/>
        </w:rPr>
        <w:t>OFICINA CENTRAL DE CALIDAD UNIVERSITARIA</w:t>
      </w:r>
    </w:p>
    <w:p w:rsidR="00C85DC5" w:rsidRPr="00D47640" w:rsidRDefault="00C85DC5" w:rsidP="00C85DC5">
      <w:pPr>
        <w:spacing w:after="0" w:line="240" w:lineRule="auto"/>
        <w:rPr>
          <w:rFonts w:ascii="Arial" w:hAnsi="Arial" w:cs="Arial"/>
        </w:rPr>
      </w:pPr>
    </w:p>
    <w:p w:rsidR="00C85DC5" w:rsidRPr="00D47640" w:rsidRDefault="00C85DC5" w:rsidP="00C85DC5">
      <w:pPr>
        <w:spacing w:after="0" w:line="240" w:lineRule="auto"/>
        <w:rPr>
          <w:rFonts w:ascii="Arial" w:hAnsi="Arial" w:cs="Arial"/>
        </w:rPr>
      </w:pPr>
    </w:p>
    <w:p w:rsidR="00C85DC5" w:rsidRPr="00D47640" w:rsidRDefault="00C85DC5" w:rsidP="00C85DC5">
      <w:pPr>
        <w:spacing w:after="0" w:line="240" w:lineRule="auto"/>
        <w:jc w:val="center"/>
        <w:rPr>
          <w:rFonts w:ascii="Arial" w:hAnsi="Arial" w:cs="Arial"/>
          <w:b/>
        </w:rPr>
      </w:pPr>
      <w:r w:rsidRPr="00D47640">
        <w:rPr>
          <w:rFonts w:ascii="Arial" w:hAnsi="Arial" w:cs="Arial"/>
          <w:b/>
          <w:sz w:val="32"/>
        </w:rPr>
        <w:t>PROCESO DE MEJORA CONTINUA</w:t>
      </w:r>
    </w:p>
    <w:p w:rsidR="00C85DC5" w:rsidRDefault="00C85DC5" w:rsidP="00F01F6E">
      <w:pPr>
        <w:spacing w:after="0" w:line="48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8303"/>
      </w:tblGrid>
      <w:tr w:rsidR="00C85DC5" w:rsidTr="00C85DC5">
        <w:trPr>
          <w:trHeight w:val="70"/>
        </w:trPr>
        <w:tc>
          <w:tcPr>
            <w:tcW w:w="1809" w:type="dxa"/>
            <w:shd w:val="clear" w:color="auto" w:fill="EAEAEA"/>
          </w:tcPr>
          <w:p w:rsidR="00C85DC5" w:rsidRPr="00D47640" w:rsidRDefault="00C85DC5" w:rsidP="00C85DC5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D47640">
              <w:rPr>
                <w:rFonts w:ascii="Arial" w:hAnsi="Arial" w:cs="Arial"/>
                <w:b/>
                <w:sz w:val="24"/>
              </w:rPr>
              <w:t>Facultad</w:t>
            </w:r>
          </w:p>
        </w:tc>
        <w:tc>
          <w:tcPr>
            <w:tcW w:w="8303" w:type="dxa"/>
          </w:tcPr>
          <w:p w:rsidR="00C85DC5" w:rsidRDefault="00C85DC5" w:rsidP="00C85DC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Ingeniería Geológica, Minas y Metalurgia</w:t>
            </w:r>
          </w:p>
        </w:tc>
      </w:tr>
      <w:tr w:rsidR="00C85DC5" w:rsidTr="00C85DC5">
        <w:trPr>
          <w:trHeight w:val="525"/>
        </w:trPr>
        <w:tc>
          <w:tcPr>
            <w:tcW w:w="1809" w:type="dxa"/>
            <w:shd w:val="clear" w:color="auto" w:fill="EAEAEA"/>
          </w:tcPr>
          <w:p w:rsidR="00C85DC5" w:rsidRPr="00D47640" w:rsidRDefault="00C85DC5" w:rsidP="00C85DC5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D47640">
              <w:rPr>
                <w:rFonts w:ascii="Arial" w:hAnsi="Arial" w:cs="Arial"/>
                <w:b/>
                <w:sz w:val="24"/>
              </w:rPr>
              <w:t>Oficina</w:t>
            </w:r>
          </w:p>
        </w:tc>
        <w:tc>
          <w:tcPr>
            <w:tcW w:w="8303" w:type="dxa"/>
          </w:tcPr>
          <w:p w:rsidR="00C85DC5" w:rsidRDefault="00C85DC5" w:rsidP="00C85DC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Acreditación</w:t>
            </w:r>
          </w:p>
        </w:tc>
      </w:tr>
      <w:tr w:rsidR="00C85DC5" w:rsidTr="00C85DC5">
        <w:trPr>
          <w:trHeight w:val="390"/>
        </w:trPr>
        <w:tc>
          <w:tcPr>
            <w:tcW w:w="1809" w:type="dxa"/>
            <w:shd w:val="clear" w:color="auto" w:fill="EAEAEA"/>
            <w:vAlign w:val="center"/>
          </w:tcPr>
          <w:p w:rsidR="00C85DC5" w:rsidRDefault="00C85DC5" w:rsidP="00C85DC5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Objetivo de la</w:t>
            </w:r>
          </w:p>
          <w:p w:rsidR="00C85DC5" w:rsidRPr="00D47640" w:rsidRDefault="00C85DC5" w:rsidP="00C85DC5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Oficina</w:t>
            </w:r>
          </w:p>
        </w:tc>
        <w:tc>
          <w:tcPr>
            <w:tcW w:w="8303" w:type="dxa"/>
          </w:tcPr>
          <w:p w:rsidR="00C85DC5" w:rsidRDefault="00C85DC5" w:rsidP="00C85DC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Desarrollar todas las actividades requeridas para el logro de la acreditación </w:t>
            </w:r>
          </w:p>
          <w:p w:rsidR="00C85DC5" w:rsidRDefault="00C85DC5" w:rsidP="00C85DC5">
            <w:pPr>
              <w:spacing w:before="120" w:after="120"/>
              <w:ind w:firstLine="708"/>
              <w:rPr>
                <w:rFonts w:ascii="Arial" w:hAnsi="Arial" w:cs="Arial"/>
              </w:rPr>
            </w:pPr>
          </w:p>
        </w:tc>
      </w:tr>
    </w:tbl>
    <w:p w:rsidR="00C85DC5" w:rsidRPr="00D47640" w:rsidRDefault="00C85DC5" w:rsidP="00C85DC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8303"/>
      </w:tblGrid>
      <w:tr w:rsidR="00C85DC5" w:rsidTr="00C85DC5">
        <w:trPr>
          <w:trHeight w:val="70"/>
        </w:trPr>
        <w:tc>
          <w:tcPr>
            <w:tcW w:w="1809" w:type="dxa"/>
            <w:vMerge w:val="restart"/>
            <w:shd w:val="clear" w:color="auto" w:fill="EAEAEA"/>
            <w:vAlign w:val="center"/>
          </w:tcPr>
          <w:p w:rsidR="00C85DC5" w:rsidRDefault="00C85DC5" w:rsidP="00C85DC5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Funciones principales de la oficina</w:t>
            </w:r>
          </w:p>
          <w:p w:rsidR="00C85DC5" w:rsidRPr="00D47640" w:rsidRDefault="00C85DC5" w:rsidP="00C85DC5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Tareas principales del empleado</w:t>
            </w:r>
          </w:p>
        </w:tc>
        <w:tc>
          <w:tcPr>
            <w:tcW w:w="8303" w:type="dxa"/>
          </w:tcPr>
          <w:p w:rsidR="00C85DC5" w:rsidRDefault="00C85DC5" w:rsidP="00C85DC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formatos docentes y formatos de asignaturas</w:t>
            </w:r>
          </w:p>
        </w:tc>
      </w:tr>
      <w:tr w:rsidR="00C85DC5" w:rsidTr="00C85DC5">
        <w:trPr>
          <w:trHeight w:val="417"/>
        </w:trPr>
        <w:tc>
          <w:tcPr>
            <w:tcW w:w="1809" w:type="dxa"/>
            <w:vMerge/>
            <w:shd w:val="clear" w:color="auto" w:fill="EAEAEA"/>
            <w:vAlign w:val="center"/>
          </w:tcPr>
          <w:p w:rsidR="00C85DC5" w:rsidRDefault="00C85DC5" w:rsidP="00C85DC5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303" w:type="dxa"/>
          </w:tcPr>
          <w:p w:rsidR="00C85DC5" w:rsidRDefault="00C85DC5" w:rsidP="00C85DC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guías de laboratorio</w:t>
            </w:r>
          </w:p>
        </w:tc>
      </w:tr>
      <w:tr w:rsidR="00C85DC5" w:rsidTr="00C85DC5">
        <w:trPr>
          <w:trHeight w:val="450"/>
        </w:trPr>
        <w:tc>
          <w:tcPr>
            <w:tcW w:w="1809" w:type="dxa"/>
            <w:vMerge/>
            <w:shd w:val="clear" w:color="auto" w:fill="EAEAEA"/>
            <w:vAlign w:val="center"/>
          </w:tcPr>
          <w:p w:rsidR="00C85DC5" w:rsidRDefault="00C85DC5" w:rsidP="00C85DC5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303" w:type="dxa"/>
          </w:tcPr>
          <w:p w:rsidR="00C85DC5" w:rsidRDefault="00C85DC5" w:rsidP="00C85DC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Organizar la Feria de Proyectos</w:t>
            </w:r>
          </w:p>
        </w:tc>
      </w:tr>
      <w:tr w:rsidR="00C85DC5" w:rsidTr="00C85DC5">
        <w:trPr>
          <w:trHeight w:val="540"/>
        </w:trPr>
        <w:tc>
          <w:tcPr>
            <w:tcW w:w="1809" w:type="dxa"/>
            <w:vMerge/>
            <w:shd w:val="clear" w:color="auto" w:fill="EAEAEA"/>
            <w:vAlign w:val="center"/>
          </w:tcPr>
          <w:p w:rsidR="00C85DC5" w:rsidRDefault="00C85DC5" w:rsidP="00C85DC5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303" w:type="dxa"/>
          </w:tcPr>
          <w:p w:rsidR="00C85DC5" w:rsidRDefault="00C85DC5" w:rsidP="00C85DC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Capacitación docente</w:t>
            </w:r>
          </w:p>
        </w:tc>
      </w:tr>
    </w:tbl>
    <w:p w:rsidR="00C85DC5" w:rsidRDefault="00C85DC5" w:rsidP="00C85DC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2349"/>
      </w:tblGrid>
      <w:tr w:rsidR="00C85DC5" w:rsidTr="00C85DC5">
        <w:trPr>
          <w:trHeight w:val="378"/>
        </w:trPr>
        <w:tc>
          <w:tcPr>
            <w:tcW w:w="7763" w:type="dxa"/>
            <w:shd w:val="clear" w:color="auto" w:fill="EAEAEA"/>
          </w:tcPr>
          <w:p w:rsidR="00C85DC5" w:rsidRPr="00D47640" w:rsidRDefault="00C85DC5" w:rsidP="00C85DC5">
            <w:pPr>
              <w:spacing w:before="160" w:after="16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Datos relevantes a recolectar</w:t>
            </w:r>
          </w:p>
        </w:tc>
        <w:tc>
          <w:tcPr>
            <w:tcW w:w="2349" w:type="dxa"/>
            <w:shd w:val="clear" w:color="auto" w:fill="EAEAEA"/>
          </w:tcPr>
          <w:p w:rsidR="00C85DC5" w:rsidRPr="00D47640" w:rsidRDefault="00C85DC5" w:rsidP="00C85DC5">
            <w:pPr>
              <w:spacing w:before="160" w:after="160"/>
              <w:jc w:val="center"/>
              <w:rPr>
                <w:rFonts w:ascii="Arial" w:hAnsi="Arial" w:cs="Arial"/>
                <w:b/>
              </w:rPr>
            </w:pPr>
            <w:r w:rsidRPr="00D47640">
              <w:rPr>
                <w:rFonts w:ascii="Arial" w:hAnsi="Arial" w:cs="Arial"/>
                <w:b/>
                <w:sz w:val="24"/>
              </w:rPr>
              <w:t>Periodicidad</w:t>
            </w:r>
          </w:p>
        </w:tc>
      </w:tr>
      <w:tr w:rsidR="00C85DC5" w:rsidTr="00C85DC5">
        <w:trPr>
          <w:trHeight w:val="291"/>
        </w:trPr>
        <w:tc>
          <w:tcPr>
            <w:tcW w:w="7763" w:type="dxa"/>
          </w:tcPr>
          <w:p w:rsidR="00C85DC5" w:rsidRPr="00F01F6E" w:rsidRDefault="00C85DC5" w:rsidP="00C85DC5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 Cantidad de docentes que han entregado información solicitada</w:t>
            </w:r>
          </w:p>
        </w:tc>
        <w:tc>
          <w:tcPr>
            <w:tcW w:w="2349" w:type="dxa"/>
          </w:tcPr>
          <w:p w:rsidR="00C85DC5" w:rsidRPr="00526496" w:rsidRDefault="00C85DC5" w:rsidP="00C85DC5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Semestral</w:t>
            </w:r>
          </w:p>
        </w:tc>
      </w:tr>
      <w:tr w:rsidR="00C85DC5" w:rsidTr="00C85DC5">
        <w:trPr>
          <w:trHeight w:val="330"/>
        </w:trPr>
        <w:tc>
          <w:tcPr>
            <w:tcW w:w="7763" w:type="dxa"/>
          </w:tcPr>
          <w:p w:rsidR="00C85DC5" w:rsidRPr="00A01930" w:rsidRDefault="00C85DC5" w:rsidP="00C85DC5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Cantidad de guías de laboratorio recopiladas </w:t>
            </w:r>
          </w:p>
        </w:tc>
        <w:tc>
          <w:tcPr>
            <w:tcW w:w="2349" w:type="dxa"/>
          </w:tcPr>
          <w:p w:rsidR="00C85DC5" w:rsidRPr="00526496" w:rsidRDefault="00C85DC5" w:rsidP="00C85DC5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Semestral</w:t>
            </w:r>
          </w:p>
        </w:tc>
      </w:tr>
      <w:tr w:rsidR="00C85DC5" w:rsidTr="00C85DC5">
        <w:trPr>
          <w:trHeight w:val="390"/>
        </w:trPr>
        <w:tc>
          <w:tcPr>
            <w:tcW w:w="7763" w:type="dxa"/>
          </w:tcPr>
          <w:p w:rsidR="00C85DC5" w:rsidRPr="00A01930" w:rsidRDefault="00C85DC5" w:rsidP="00C85DC5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Cantidad de proyectos que participan en la Feria</w:t>
            </w:r>
          </w:p>
        </w:tc>
        <w:tc>
          <w:tcPr>
            <w:tcW w:w="2349" w:type="dxa"/>
          </w:tcPr>
          <w:p w:rsidR="00C85DC5" w:rsidRPr="00526496" w:rsidRDefault="00C85DC5" w:rsidP="00C85DC5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Semestral</w:t>
            </w:r>
          </w:p>
        </w:tc>
      </w:tr>
    </w:tbl>
    <w:p w:rsidR="00C85DC5" w:rsidRDefault="00C85DC5" w:rsidP="00C85DC5">
      <w:pPr>
        <w:spacing w:after="0" w:line="480" w:lineRule="auto"/>
        <w:rPr>
          <w:rFonts w:ascii="Arial" w:hAnsi="Arial" w:cs="Arial"/>
        </w:rPr>
      </w:pPr>
    </w:p>
    <w:p w:rsidR="00C85DC5" w:rsidRPr="00D47640" w:rsidRDefault="00C85DC5" w:rsidP="00C85DC5">
      <w:pPr>
        <w:spacing w:after="0" w:line="480" w:lineRule="auto"/>
        <w:rPr>
          <w:rFonts w:ascii="Arial" w:hAnsi="Arial" w:cs="Arial"/>
        </w:rPr>
      </w:pPr>
    </w:p>
    <w:p w:rsidR="00C85DC5" w:rsidRPr="00D47640" w:rsidRDefault="00C85DC5" w:rsidP="00C85DC5">
      <w:pPr>
        <w:spacing w:after="0" w:line="480" w:lineRule="auto"/>
        <w:rPr>
          <w:rFonts w:ascii="Arial" w:hAnsi="Arial" w:cs="Arial"/>
        </w:rPr>
      </w:pPr>
    </w:p>
    <w:p w:rsidR="00C85DC5" w:rsidRDefault="00C85DC5" w:rsidP="00C85DC5">
      <w:pPr>
        <w:spacing w:after="0" w:line="480" w:lineRule="auto"/>
        <w:rPr>
          <w:rFonts w:ascii="Arial" w:hAnsi="Arial" w:cs="Arial"/>
        </w:rPr>
      </w:pPr>
    </w:p>
    <w:p w:rsidR="00C85DC5" w:rsidRDefault="00C85DC5" w:rsidP="00C85DC5">
      <w:pPr>
        <w:spacing w:after="0" w:line="480" w:lineRule="auto"/>
        <w:rPr>
          <w:rFonts w:ascii="Arial" w:hAnsi="Arial" w:cs="Arial"/>
        </w:rPr>
      </w:pPr>
    </w:p>
    <w:p w:rsidR="00C85DC5" w:rsidRDefault="00C85DC5" w:rsidP="00C85DC5">
      <w:pPr>
        <w:spacing w:after="0" w:line="480" w:lineRule="auto"/>
        <w:rPr>
          <w:rFonts w:ascii="Arial" w:hAnsi="Arial" w:cs="Arial"/>
        </w:rPr>
      </w:pPr>
    </w:p>
    <w:p w:rsidR="00C85DC5" w:rsidRDefault="00C85DC5" w:rsidP="00C85DC5">
      <w:pPr>
        <w:spacing w:after="0" w:line="480" w:lineRule="auto"/>
        <w:rPr>
          <w:rFonts w:ascii="Arial" w:hAnsi="Arial" w:cs="Arial"/>
        </w:rPr>
      </w:pPr>
    </w:p>
    <w:p w:rsidR="00C85DC5" w:rsidRDefault="00C85DC5" w:rsidP="00C85DC5">
      <w:pPr>
        <w:spacing w:after="0" w:line="480" w:lineRule="auto"/>
        <w:rPr>
          <w:rFonts w:ascii="Arial" w:hAnsi="Arial" w:cs="Arial"/>
        </w:rPr>
      </w:pPr>
    </w:p>
    <w:p w:rsidR="00C85DC5" w:rsidRDefault="00C85DC5" w:rsidP="00C85DC5">
      <w:pPr>
        <w:spacing w:after="0" w:line="480" w:lineRule="auto"/>
        <w:rPr>
          <w:rFonts w:ascii="Arial" w:hAnsi="Arial" w:cs="Arial"/>
        </w:rPr>
      </w:pPr>
    </w:p>
    <w:p w:rsidR="00C85DC5" w:rsidRDefault="00C85DC5" w:rsidP="00C85DC5">
      <w:pPr>
        <w:spacing w:after="0" w:line="240" w:lineRule="auto"/>
        <w:rPr>
          <w:rFonts w:ascii="Arial" w:hAnsi="Arial" w:cs="Arial"/>
        </w:rPr>
      </w:pPr>
    </w:p>
    <w:p w:rsidR="00C85DC5" w:rsidRDefault="00C85DC5" w:rsidP="00C85DC5">
      <w:pPr>
        <w:spacing w:after="0" w:line="240" w:lineRule="auto"/>
        <w:rPr>
          <w:rFonts w:ascii="Arial" w:hAnsi="Arial" w:cs="Arial"/>
          <w:b/>
          <w:sz w:val="24"/>
        </w:rPr>
      </w:pPr>
      <w:r w:rsidRPr="00DF73B0">
        <w:rPr>
          <w:rFonts w:ascii="Arial" w:hAnsi="Arial" w:cs="Arial"/>
          <w:b/>
          <w:sz w:val="24"/>
        </w:rPr>
        <w:t xml:space="preserve">Dato </w:t>
      </w:r>
      <w:r w:rsidR="00210450">
        <w:rPr>
          <w:rFonts w:ascii="Arial" w:hAnsi="Arial" w:cs="Arial"/>
          <w:b/>
          <w:sz w:val="24"/>
        </w:rPr>
        <w:t>3</w:t>
      </w:r>
      <w:r w:rsidRPr="00DF73B0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 xml:space="preserve">Cantidad de proyectos que participan en la Feria.  </w:t>
      </w:r>
    </w:p>
    <w:p w:rsidR="00C85DC5" w:rsidRPr="00DF73B0" w:rsidRDefault="00C85DC5" w:rsidP="00C85DC5">
      <w:pPr>
        <w:spacing w:after="0" w:line="240" w:lineRule="auto"/>
        <w:rPr>
          <w:rFonts w:ascii="Arial" w:hAnsi="Arial" w:cs="Arial"/>
          <w:b/>
          <w:sz w:val="8"/>
        </w:rPr>
      </w:pPr>
    </w:p>
    <w:p w:rsidR="00C85DC5" w:rsidRDefault="00C85DC5" w:rsidP="00C85DC5">
      <w:pPr>
        <w:spacing w:after="0" w:line="240" w:lineRule="auto"/>
        <w:rPr>
          <w:rFonts w:ascii="Arial" w:hAnsi="Arial" w:cs="Arial"/>
          <w:b/>
          <w:sz w:val="24"/>
        </w:rPr>
      </w:pPr>
      <w:r w:rsidRPr="00DF73B0">
        <w:rPr>
          <w:rFonts w:ascii="Arial" w:hAnsi="Arial" w:cs="Arial"/>
          <w:b/>
          <w:sz w:val="24"/>
        </w:rPr>
        <w:t xml:space="preserve">             Periodicidad semestral</w:t>
      </w:r>
    </w:p>
    <w:p w:rsidR="00C85DC5" w:rsidRPr="00DF73B0" w:rsidRDefault="00C85DC5" w:rsidP="00C85DC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1701"/>
        <w:gridCol w:w="1559"/>
        <w:gridCol w:w="1701"/>
      </w:tblGrid>
      <w:tr w:rsidR="008019AB" w:rsidTr="008019AB">
        <w:trPr>
          <w:trHeight w:val="465"/>
        </w:trPr>
        <w:tc>
          <w:tcPr>
            <w:tcW w:w="3510" w:type="dxa"/>
            <w:vMerge w:val="restart"/>
            <w:shd w:val="clear" w:color="auto" w:fill="EAEAEA"/>
            <w:vAlign w:val="center"/>
          </w:tcPr>
          <w:p w:rsidR="008019AB" w:rsidRPr="00A01930" w:rsidRDefault="008019AB" w:rsidP="00C85DC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Escuela</w:t>
            </w:r>
          </w:p>
        </w:tc>
        <w:tc>
          <w:tcPr>
            <w:tcW w:w="4820" w:type="dxa"/>
            <w:gridSpan w:val="3"/>
            <w:shd w:val="clear" w:color="auto" w:fill="EAEAEA"/>
            <w:vAlign w:val="center"/>
          </w:tcPr>
          <w:p w:rsidR="008019AB" w:rsidRPr="00A01930" w:rsidRDefault="008019AB" w:rsidP="00C85DC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Categoría</w:t>
            </w:r>
          </w:p>
        </w:tc>
        <w:tc>
          <w:tcPr>
            <w:tcW w:w="1701" w:type="dxa"/>
            <w:vMerge w:val="restart"/>
            <w:shd w:val="clear" w:color="auto" w:fill="EAEAEA"/>
            <w:vAlign w:val="center"/>
          </w:tcPr>
          <w:p w:rsidR="008019AB" w:rsidRPr="00A01930" w:rsidRDefault="008019AB" w:rsidP="008019A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</w:t>
            </w:r>
          </w:p>
        </w:tc>
      </w:tr>
      <w:tr w:rsidR="008019AB" w:rsidTr="008019AB">
        <w:trPr>
          <w:trHeight w:val="435"/>
        </w:trPr>
        <w:tc>
          <w:tcPr>
            <w:tcW w:w="3510" w:type="dxa"/>
            <w:vMerge/>
            <w:shd w:val="clear" w:color="auto" w:fill="EAEAEA"/>
            <w:vAlign w:val="center"/>
          </w:tcPr>
          <w:p w:rsidR="008019AB" w:rsidRDefault="008019AB" w:rsidP="00C85DC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60" w:type="dxa"/>
            <w:shd w:val="clear" w:color="auto" w:fill="EAEAEA"/>
            <w:vAlign w:val="center"/>
          </w:tcPr>
          <w:p w:rsidR="008019AB" w:rsidRDefault="008019AB" w:rsidP="008019A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1–4 Ciclo</w:t>
            </w:r>
          </w:p>
        </w:tc>
        <w:tc>
          <w:tcPr>
            <w:tcW w:w="1701" w:type="dxa"/>
            <w:shd w:val="clear" w:color="auto" w:fill="EAEAEA"/>
            <w:vAlign w:val="center"/>
          </w:tcPr>
          <w:p w:rsidR="008019AB" w:rsidRDefault="008019AB" w:rsidP="008019A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5–8 Ciclo</w:t>
            </w:r>
          </w:p>
        </w:tc>
        <w:tc>
          <w:tcPr>
            <w:tcW w:w="1559" w:type="dxa"/>
            <w:shd w:val="clear" w:color="auto" w:fill="EAEAEA"/>
            <w:vAlign w:val="center"/>
          </w:tcPr>
          <w:p w:rsidR="008019AB" w:rsidRDefault="008019AB" w:rsidP="008019A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9–10 Ciclo</w:t>
            </w:r>
          </w:p>
        </w:tc>
        <w:tc>
          <w:tcPr>
            <w:tcW w:w="1701" w:type="dxa"/>
            <w:vMerge/>
            <w:shd w:val="clear" w:color="auto" w:fill="EAEAEA"/>
            <w:vAlign w:val="center"/>
          </w:tcPr>
          <w:p w:rsidR="008019AB" w:rsidRDefault="008019AB" w:rsidP="008019A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019AB" w:rsidTr="008019AB">
        <w:tc>
          <w:tcPr>
            <w:tcW w:w="3510" w:type="dxa"/>
            <w:vAlign w:val="center"/>
          </w:tcPr>
          <w:p w:rsidR="008019AB" w:rsidRDefault="008019AB" w:rsidP="008019A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Ingeniería Geológica</w:t>
            </w:r>
          </w:p>
        </w:tc>
        <w:tc>
          <w:tcPr>
            <w:tcW w:w="1560" w:type="dxa"/>
            <w:vAlign w:val="center"/>
          </w:tcPr>
          <w:p w:rsidR="008019AB" w:rsidRDefault="008019AB" w:rsidP="008019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center"/>
          </w:tcPr>
          <w:p w:rsidR="008019AB" w:rsidRDefault="008019AB" w:rsidP="008019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vAlign w:val="center"/>
          </w:tcPr>
          <w:p w:rsidR="008019AB" w:rsidRDefault="008019AB" w:rsidP="008019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8019AB" w:rsidRDefault="008019AB" w:rsidP="008019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019AB" w:rsidTr="008019AB">
        <w:tc>
          <w:tcPr>
            <w:tcW w:w="3510" w:type="dxa"/>
            <w:vAlign w:val="center"/>
          </w:tcPr>
          <w:p w:rsidR="008019AB" w:rsidRDefault="008019AB" w:rsidP="008019A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Ingeniería de Minas</w:t>
            </w:r>
          </w:p>
        </w:tc>
        <w:tc>
          <w:tcPr>
            <w:tcW w:w="1560" w:type="dxa"/>
            <w:vAlign w:val="center"/>
          </w:tcPr>
          <w:p w:rsidR="008019AB" w:rsidRDefault="008019AB" w:rsidP="008019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center"/>
          </w:tcPr>
          <w:p w:rsidR="008019AB" w:rsidRDefault="008019AB" w:rsidP="008019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8019AB" w:rsidRDefault="008019AB" w:rsidP="008019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8019AB" w:rsidRDefault="008019AB" w:rsidP="008019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8019AB" w:rsidTr="008019AB">
        <w:tc>
          <w:tcPr>
            <w:tcW w:w="3510" w:type="dxa"/>
            <w:vAlign w:val="center"/>
          </w:tcPr>
          <w:p w:rsidR="008019AB" w:rsidRDefault="008019AB" w:rsidP="008019A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Ingeniería Metalúrgica</w:t>
            </w:r>
          </w:p>
        </w:tc>
        <w:tc>
          <w:tcPr>
            <w:tcW w:w="1560" w:type="dxa"/>
            <w:vAlign w:val="center"/>
          </w:tcPr>
          <w:p w:rsidR="008019AB" w:rsidRDefault="008019AB" w:rsidP="008019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:rsidR="008019AB" w:rsidRDefault="008019AB" w:rsidP="008019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8019AB" w:rsidRDefault="008019AB" w:rsidP="008019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8019AB" w:rsidRDefault="008019AB" w:rsidP="008019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</w:tbl>
    <w:p w:rsidR="008019AB" w:rsidRDefault="008019AB" w:rsidP="00C85DC5">
      <w:pPr>
        <w:spacing w:after="0" w:line="48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7371"/>
      </w:tblGrid>
      <w:tr w:rsidR="00210450" w:rsidTr="00210450">
        <w:trPr>
          <w:trHeight w:val="435"/>
        </w:trPr>
        <w:tc>
          <w:tcPr>
            <w:tcW w:w="2660" w:type="dxa"/>
            <w:vMerge w:val="restart"/>
            <w:shd w:val="clear" w:color="auto" w:fill="EAEAEA"/>
            <w:vAlign w:val="center"/>
          </w:tcPr>
          <w:p w:rsidR="00210450" w:rsidRPr="00F76AEE" w:rsidRDefault="00210450" w:rsidP="00210450">
            <w:pPr>
              <w:spacing w:before="180" w:after="1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Descripción de resultados</w:t>
            </w:r>
          </w:p>
        </w:tc>
        <w:tc>
          <w:tcPr>
            <w:tcW w:w="7371" w:type="dxa"/>
            <w:vAlign w:val="center"/>
          </w:tcPr>
          <w:p w:rsidR="00210450" w:rsidRDefault="00210450" w:rsidP="008019A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cantidad de proyectos se reduce a partir de quinto ciclo.</w:t>
            </w:r>
          </w:p>
        </w:tc>
      </w:tr>
      <w:tr w:rsidR="00210450" w:rsidTr="00210450">
        <w:trPr>
          <w:trHeight w:val="98"/>
        </w:trPr>
        <w:tc>
          <w:tcPr>
            <w:tcW w:w="2660" w:type="dxa"/>
            <w:vMerge/>
            <w:shd w:val="clear" w:color="auto" w:fill="EAEAEA"/>
            <w:vAlign w:val="center"/>
          </w:tcPr>
          <w:p w:rsidR="00210450" w:rsidRDefault="00210450" w:rsidP="00210450">
            <w:pPr>
              <w:spacing w:before="180" w:after="18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:rsidR="00210450" w:rsidRDefault="00210450" w:rsidP="008019A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Muy pocos proyectos en los ciclos 9 y 10.</w:t>
            </w:r>
          </w:p>
        </w:tc>
      </w:tr>
      <w:tr w:rsidR="00210450" w:rsidTr="00210450">
        <w:trPr>
          <w:trHeight w:val="339"/>
        </w:trPr>
        <w:tc>
          <w:tcPr>
            <w:tcW w:w="2660" w:type="dxa"/>
            <w:vMerge/>
            <w:shd w:val="clear" w:color="auto" w:fill="EAEAEA"/>
            <w:vAlign w:val="center"/>
          </w:tcPr>
          <w:p w:rsidR="00210450" w:rsidRDefault="00210450" w:rsidP="00210450">
            <w:pPr>
              <w:spacing w:before="180" w:after="18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:rsidR="00210450" w:rsidRDefault="00210450" w:rsidP="003647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Menos proyectos en Ingeniería de Metalurgia </w:t>
            </w:r>
          </w:p>
        </w:tc>
      </w:tr>
      <w:tr w:rsidR="00210450" w:rsidTr="00210450">
        <w:trPr>
          <w:trHeight w:val="630"/>
        </w:trPr>
        <w:tc>
          <w:tcPr>
            <w:tcW w:w="2660" w:type="dxa"/>
            <w:vMerge w:val="restart"/>
            <w:shd w:val="clear" w:color="auto" w:fill="EAEAEA"/>
            <w:vAlign w:val="center"/>
          </w:tcPr>
          <w:p w:rsidR="00210450" w:rsidRPr="00F76AEE" w:rsidRDefault="00210450" w:rsidP="00210450">
            <w:pPr>
              <w:spacing w:before="180" w:after="180"/>
              <w:rPr>
                <w:rFonts w:ascii="Arial" w:hAnsi="Arial" w:cs="Arial"/>
                <w:b/>
                <w:sz w:val="24"/>
              </w:rPr>
            </w:pPr>
            <w:r w:rsidRPr="00F76AEE">
              <w:rPr>
                <w:rFonts w:ascii="Arial" w:hAnsi="Arial" w:cs="Arial"/>
                <w:b/>
                <w:sz w:val="24"/>
              </w:rPr>
              <w:t>Análisis, Causas, Factores</w:t>
            </w:r>
          </w:p>
        </w:tc>
        <w:tc>
          <w:tcPr>
            <w:tcW w:w="7371" w:type="dxa"/>
            <w:vAlign w:val="center"/>
          </w:tcPr>
          <w:p w:rsidR="00210450" w:rsidRDefault="00210450" w:rsidP="002104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los cursos de los ciclos 5 a 10, los docentes no promueven el desarrollo de proyectos ya que es menor el nivel de asistencia de los alumnos.</w:t>
            </w:r>
          </w:p>
        </w:tc>
      </w:tr>
      <w:tr w:rsidR="00210450" w:rsidTr="00210450">
        <w:trPr>
          <w:trHeight w:val="620"/>
        </w:trPr>
        <w:tc>
          <w:tcPr>
            <w:tcW w:w="2660" w:type="dxa"/>
            <w:vMerge/>
            <w:shd w:val="clear" w:color="auto" w:fill="EAEAEA"/>
            <w:vAlign w:val="center"/>
          </w:tcPr>
          <w:p w:rsidR="00210450" w:rsidRPr="00F76AEE" w:rsidRDefault="00210450" w:rsidP="00210450">
            <w:pPr>
              <w:spacing w:before="180" w:after="18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:rsidR="00210450" w:rsidRDefault="00210450" w:rsidP="003647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trabajos que se desarrollan en las asignaturas de los ciclos 5 a 10 se completan por falta de asesoría docente.</w:t>
            </w:r>
          </w:p>
        </w:tc>
      </w:tr>
      <w:tr w:rsidR="00210450" w:rsidTr="00210450">
        <w:trPr>
          <w:trHeight w:val="570"/>
        </w:trPr>
        <w:tc>
          <w:tcPr>
            <w:tcW w:w="2660" w:type="dxa"/>
            <w:vMerge/>
            <w:shd w:val="clear" w:color="auto" w:fill="EAEAEA"/>
            <w:vAlign w:val="center"/>
          </w:tcPr>
          <w:p w:rsidR="00210450" w:rsidRPr="00F76AEE" w:rsidRDefault="00210450" w:rsidP="00210450">
            <w:pPr>
              <w:spacing w:before="180" w:after="18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:rsidR="00210450" w:rsidRDefault="00210450" w:rsidP="003647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Ingeniería Metalúrgica hay gran cantidad de docentes a tiempo parcial en las asignaturas de los ciclos 7 a 10. </w:t>
            </w:r>
          </w:p>
        </w:tc>
      </w:tr>
      <w:tr w:rsidR="00210450" w:rsidTr="00210450">
        <w:trPr>
          <w:trHeight w:val="354"/>
        </w:trPr>
        <w:tc>
          <w:tcPr>
            <w:tcW w:w="2660" w:type="dxa"/>
            <w:vMerge/>
            <w:shd w:val="clear" w:color="auto" w:fill="EAEAEA"/>
            <w:vAlign w:val="center"/>
          </w:tcPr>
          <w:p w:rsidR="00210450" w:rsidRPr="00F76AEE" w:rsidRDefault="00210450" w:rsidP="00210450">
            <w:pPr>
              <w:spacing w:before="180" w:after="18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:rsidR="00210450" w:rsidRDefault="00210450" w:rsidP="003647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Poco apoyo en </w:t>
            </w:r>
            <w:proofErr w:type="gramStart"/>
            <w:r>
              <w:rPr>
                <w:rFonts w:ascii="Arial" w:hAnsi="Arial" w:cs="Arial"/>
              </w:rPr>
              <w:t>los</w:t>
            </w:r>
            <w:proofErr w:type="gramEnd"/>
            <w:r>
              <w:rPr>
                <w:rFonts w:ascii="Arial" w:hAnsi="Arial" w:cs="Arial"/>
              </w:rPr>
              <w:t xml:space="preserve"> asignaturas de proyectos </w:t>
            </w:r>
            <w:proofErr w:type="spellStart"/>
            <w:r>
              <w:rPr>
                <w:rFonts w:ascii="Arial" w:hAnsi="Arial" w:cs="Arial"/>
              </w:rPr>
              <w:t>capstone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210450" w:rsidTr="00210450">
        <w:trPr>
          <w:trHeight w:val="279"/>
        </w:trPr>
        <w:tc>
          <w:tcPr>
            <w:tcW w:w="2660" w:type="dxa"/>
            <w:vMerge w:val="restart"/>
            <w:shd w:val="clear" w:color="auto" w:fill="EAEAEA"/>
            <w:vAlign w:val="center"/>
          </w:tcPr>
          <w:p w:rsidR="00210450" w:rsidRPr="00F76AEE" w:rsidRDefault="00210450" w:rsidP="00210450">
            <w:pPr>
              <w:spacing w:before="180" w:after="180"/>
              <w:rPr>
                <w:rFonts w:ascii="Arial" w:hAnsi="Arial" w:cs="Arial"/>
                <w:b/>
                <w:sz w:val="24"/>
              </w:rPr>
            </w:pPr>
            <w:r w:rsidRPr="00F76AEE">
              <w:rPr>
                <w:rFonts w:ascii="Arial" w:hAnsi="Arial" w:cs="Arial"/>
                <w:b/>
                <w:sz w:val="24"/>
              </w:rPr>
              <w:t>Acci</w:t>
            </w:r>
            <w:r>
              <w:rPr>
                <w:rFonts w:ascii="Arial" w:hAnsi="Arial" w:cs="Arial"/>
                <w:b/>
                <w:sz w:val="24"/>
              </w:rPr>
              <w:t>ones</w:t>
            </w:r>
            <w:r w:rsidRPr="00F76AEE">
              <w:rPr>
                <w:rFonts w:ascii="Arial" w:hAnsi="Arial" w:cs="Arial"/>
                <w:b/>
                <w:sz w:val="24"/>
              </w:rPr>
              <w:t xml:space="preserve"> de Mejora</w:t>
            </w:r>
          </w:p>
        </w:tc>
        <w:tc>
          <w:tcPr>
            <w:tcW w:w="7371" w:type="dxa"/>
            <w:vAlign w:val="center"/>
          </w:tcPr>
          <w:p w:rsidR="00210450" w:rsidRDefault="00210450" w:rsidP="002104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Seleccionar las asignaturas en las que los estudiantes deben desarrollar proyectos.</w:t>
            </w:r>
          </w:p>
        </w:tc>
      </w:tr>
      <w:tr w:rsidR="00210450" w:rsidTr="00210450">
        <w:trPr>
          <w:trHeight w:val="645"/>
        </w:trPr>
        <w:tc>
          <w:tcPr>
            <w:tcW w:w="2660" w:type="dxa"/>
            <w:vMerge/>
            <w:shd w:val="clear" w:color="auto" w:fill="EAEAEA"/>
            <w:vAlign w:val="center"/>
          </w:tcPr>
          <w:p w:rsidR="00210450" w:rsidRPr="00F76AEE" w:rsidRDefault="00210450" w:rsidP="00210450">
            <w:pPr>
              <w:spacing w:before="180" w:after="18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:rsidR="00210450" w:rsidRDefault="00210450" w:rsidP="002104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Solicitar a los docentes que asigne un mayor puntaje a los trabajos y proyectos que se desarrollan en las asignaturas. </w:t>
            </w:r>
          </w:p>
        </w:tc>
      </w:tr>
      <w:tr w:rsidR="00210450" w:rsidTr="00210450">
        <w:trPr>
          <w:trHeight w:val="195"/>
        </w:trPr>
        <w:tc>
          <w:tcPr>
            <w:tcW w:w="2660" w:type="dxa"/>
            <w:vMerge/>
            <w:shd w:val="clear" w:color="auto" w:fill="EAEAEA"/>
            <w:vAlign w:val="center"/>
          </w:tcPr>
          <w:p w:rsidR="00210450" w:rsidRPr="00F76AEE" w:rsidRDefault="00210450" w:rsidP="00210450">
            <w:pPr>
              <w:spacing w:before="180" w:after="18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:rsidR="00210450" w:rsidRDefault="00210450" w:rsidP="002104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Convocar a los docentes de los curso </w:t>
            </w:r>
            <w:proofErr w:type="spellStart"/>
            <w:r>
              <w:rPr>
                <w:rFonts w:ascii="Arial" w:hAnsi="Arial" w:cs="Arial"/>
              </w:rPr>
              <w:t>capstone</w:t>
            </w:r>
            <w:proofErr w:type="spellEnd"/>
            <w:r>
              <w:rPr>
                <w:rFonts w:ascii="Arial" w:hAnsi="Arial" w:cs="Arial"/>
              </w:rPr>
              <w:t xml:space="preserve"> para explicarles el proceso de desarrollo de estos proyectos. </w:t>
            </w:r>
          </w:p>
        </w:tc>
      </w:tr>
      <w:tr w:rsidR="00210450" w:rsidTr="00210450">
        <w:trPr>
          <w:trHeight w:val="70"/>
        </w:trPr>
        <w:tc>
          <w:tcPr>
            <w:tcW w:w="2660" w:type="dxa"/>
            <w:vMerge/>
            <w:shd w:val="clear" w:color="auto" w:fill="EAEAEA"/>
            <w:vAlign w:val="center"/>
          </w:tcPr>
          <w:p w:rsidR="00210450" w:rsidRPr="00F76AEE" w:rsidRDefault="00210450" w:rsidP="00210450">
            <w:pPr>
              <w:spacing w:before="180" w:after="18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:rsidR="00210450" w:rsidRDefault="00210450" w:rsidP="002104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Aumentar las horas disponibles para el uso de laboratorios por parte de los alumnos</w:t>
            </w:r>
          </w:p>
        </w:tc>
      </w:tr>
      <w:tr w:rsidR="00210450" w:rsidTr="00210450">
        <w:trPr>
          <w:trHeight w:val="372"/>
        </w:trPr>
        <w:tc>
          <w:tcPr>
            <w:tcW w:w="2660" w:type="dxa"/>
            <w:vMerge w:val="restart"/>
            <w:shd w:val="clear" w:color="auto" w:fill="EAEAEA"/>
            <w:vAlign w:val="center"/>
          </w:tcPr>
          <w:p w:rsidR="00210450" w:rsidRPr="00F76AEE" w:rsidRDefault="00210450" w:rsidP="00210450">
            <w:pPr>
              <w:spacing w:before="180" w:after="1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Seguimiento de Acciones de Mejora</w:t>
            </w:r>
          </w:p>
        </w:tc>
        <w:tc>
          <w:tcPr>
            <w:tcW w:w="7371" w:type="dxa"/>
            <w:vAlign w:val="center"/>
          </w:tcPr>
          <w:p w:rsidR="00210450" w:rsidRDefault="00210450" w:rsidP="002104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decano envió carta a los docentes de las asignaturas seleccionadas para que desarrollen proyectos  </w:t>
            </w:r>
          </w:p>
        </w:tc>
      </w:tr>
      <w:tr w:rsidR="00210450" w:rsidTr="00210450">
        <w:trPr>
          <w:trHeight w:val="645"/>
        </w:trPr>
        <w:tc>
          <w:tcPr>
            <w:tcW w:w="2660" w:type="dxa"/>
            <w:vMerge/>
            <w:shd w:val="clear" w:color="auto" w:fill="EAEAEA"/>
            <w:vAlign w:val="center"/>
          </w:tcPr>
          <w:p w:rsidR="00210450" w:rsidRDefault="00210450" w:rsidP="00210450">
            <w:pPr>
              <w:spacing w:before="180" w:after="18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:rsidR="00210450" w:rsidRDefault="00210450" w:rsidP="002104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Decano envió carta  a los docentes de los cursos </w:t>
            </w:r>
            <w:proofErr w:type="spellStart"/>
            <w:r>
              <w:rPr>
                <w:rFonts w:ascii="Arial" w:hAnsi="Arial" w:cs="Arial"/>
              </w:rPr>
              <w:t>capstone</w:t>
            </w:r>
            <w:proofErr w:type="spellEnd"/>
            <w:r>
              <w:rPr>
                <w:rFonts w:ascii="Arial" w:hAnsi="Arial" w:cs="Arial"/>
              </w:rPr>
              <w:t xml:space="preserve"> convocándolos a una reunión de coordinación.</w:t>
            </w:r>
          </w:p>
        </w:tc>
      </w:tr>
      <w:tr w:rsidR="00210450" w:rsidTr="00210450">
        <w:trPr>
          <w:trHeight w:val="279"/>
        </w:trPr>
        <w:tc>
          <w:tcPr>
            <w:tcW w:w="2660" w:type="dxa"/>
            <w:vMerge/>
            <w:shd w:val="clear" w:color="auto" w:fill="EAEAEA"/>
            <w:vAlign w:val="center"/>
          </w:tcPr>
          <w:p w:rsidR="00210450" w:rsidRDefault="00210450" w:rsidP="00210450">
            <w:pPr>
              <w:spacing w:before="180" w:after="18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:rsidR="00210450" w:rsidRDefault="00210450" w:rsidP="002104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amplió el horario de atención del Laboratorio de Cristalografía, los sábados hasta las 5:00 de la tarde</w:t>
            </w:r>
          </w:p>
        </w:tc>
      </w:tr>
    </w:tbl>
    <w:p w:rsidR="00C85DC5" w:rsidRDefault="00C85DC5" w:rsidP="00C85DC5">
      <w:pPr>
        <w:spacing w:after="0" w:line="480" w:lineRule="auto"/>
        <w:rPr>
          <w:rFonts w:ascii="Arial" w:hAnsi="Arial" w:cs="Arial"/>
        </w:rPr>
      </w:pPr>
    </w:p>
    <w:sectPr w:rsidR="00C85DC5" w:rsidSect="00D47640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15F21"/>
    <w:multiLevelType w:val="hybridMultilevel"/>
    <w:tmpl w:val="0F50AD9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40"/>
    <w:rsid w:val="00210450"/>
    <w:rsid w:val="00241B53"/>
    <w:rsid w:val="00364750"/>
    <w:rsid w:val="00526496"/>
    <w:rsid w:val="008019AB"/>
    <w:rsid w:val="00940C24"/>
    <w:rsid w:val="00A01930"/>
    <w:rsid w:val="00A93B37"/>
    <w:rsid w:val="00C85DC5"/>
    <w:rsid w:val="00D47640"/>
    <w:rsid w:val="00DD197B"/>
    <w:rsid w:val="00DF73B0"/>
    <w:rsid w:val="00EC7896"/>
    <w:rsid w:val="00F01F6E"/>
    <w:rsid w:val="00F13DEE"/>
    <w:rsid w:val="00F7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B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1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B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1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6</cp:revision>
  <dcterms:created xsi:type="dcterms:W3CDTF">2016-03-09T17:55:00Z</dcterms:created>
  <dcterms:modified xsi:type="dcterms:W3CDTF">2016-03-10T17:53:00Z</dcterms:modified>
</cp:coreProperties>
</file>